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BDB" w:rsidRDefault="00BE4BDB" w:rsidP="00845E7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XXV:  </w:t>
      </w:r>
      <w:r w:rsidR="00845E77">
        <w:t>LAW ENFORCEMENT TRAINING AND STANDARDS BOARD</w:t>
      </w:r>
    </w:p>
    <w:sectPr w:rsidR="00BE4BDB" w:rsidSect="00BE4B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4BDB"/>
    <w:rsid w:val="001678D1"/>
    <w:rsid w:val="003C017B"/>
    <w:rsid w:val="007E27D8"/>
    <w:rsid w:val="00845E77"/>
    <w:rsid w:val="00AF7C2A"/>
    <w:rsid w:val="00BE4BDB"/>
    <w:rsid w:val="00E022BF"/>
    <w:rsid w:val="00E34A8D"/>
    <w:rsid w:val="00EE6A6F"/>
    <w:rsid w:val="00F30791"/>
    <w:rsid w:val="00F4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DD605E4-E8E8-439F-900D-35E9780E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XXV:  ILLINOIS LOCAL GOVERNMENTAL LAW ENFORCEMENT OFFICERS TRAINING BOARD</vt:lpstr>
    </vt:vector>
  </TitlesOfParts>
  <Company>state of illinois</Company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XXV:  ILLINOIS LOCAL GOVERNMENTAL LAW ENFORCEMENT OFFICERS TRAINING BOARD</dc:title>
  <dc:subject/>
  <dc:creator>Illinois General Assembly</dc:creator>
  <cp:keywords/>
  <dc:description/>
  <cp:lastModifiedBy>Lane, Arlene L.</cp:lastModifiedBy>
  <cp:revision>2</cp:revision>
  <dcterms:created xsi:type="dcterms:W3CDTF">2019-12-16T17:49:00Z</dcterms:created>
  <dcterms:modified xsi:type="dcterms:W3CDTF">2019-12-16T17:49:00Z</dcterms:modified>
</cp:coreProperties>
</file>