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33" w:rsidRDefault="00EF7133" w:rsidP="00EF7133">
      <w:pPr>
        <w:autoSpaceDE w:val="0"/>
        <w:autoSpaceDN w:val="0"/>
        <w:adjustRightInd w:val="0"/>
        <w:jc w:val="center"/>
      </w:pPr>
      <w:r>
        <w:t>SUBPART A:  INTRODUCTION</w:t>
      </w:r>
    </w:p>
    <w:p w:rsidR="00EF7133" w:rsidRDefault="00EF7133" w:rsidP="00EF7133">
      <w:pPr>
        <w:autoSpaceDE w:val="0"/>
        <w:autoSpaceDN w:val="0"/>
        <w:adjustRightInd w:val="0"/>
        <w:jc w:val="center"/>
      </w:pPr>
    </w:p>
    <w:p w:rsidR="00EE2C5E" w:rsidRPr="00EE2C5E" w:rsidRDefault="00EE2C5E" w:rsidP="00EE2C5E">
      <w:pPr>
        <w:autoSpaceDE w:val="0"/>
        <w:autoSpaceDN w:val="0"/>
        <w:adjustRightInd w:val="0"/>
      </w:pPr>
      <w:r w:rsidRPr="00EE2C5E">
        <w:t>Section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1976.100</w:t>
      </w:r>
      <w:r w:rsidRPr="00EE2C5E">
        <w:tab/>
        <w:t>Summary and Purpose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1976.105</w:t>
      </w:r>
      <w:r w:rsidRPr="00EE2C5E">
        <w:tab/>
        <w:t xml:space="preserve">Definitions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  <w:r w:rsidRPr="00EE2C5E">
        <w:t>SUBPART B:  CLASSIFICATION OF RECORDS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Section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1976.200</w:t>
      </w:r>
      <w:r w:rsidRPr="00EE2C5E">
        <w:tab/>
        <w:t xml:space="preserve">Records that Will Be Disclosed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1976.205</w:t>
      </w:r>
      <w:r w:rsidRPr="00EE2C5E">
        <w:tab/>
        <w:t xml:space="preserve">Records that Will Be Withheld from Disclosure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1976.210</w:t>
      </w:r>
      <w:r w:rsidRPr="00EE2C5E">
        <w:tab/>
        <w:t>Statutory Exemptions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  <w:r w:rsidRPr="00EE2C5E">
        <w:t xml:space="preserve">SUBPART C:  PROCEDURES FOR REQUESTING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  <w:r w:rsidRPr="00EE2C5E">
        <w:t>RECORDS FROM THE AGENCY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Section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1976.300</w:t>
      </w:r>
      <w:r w:rsidRPr="00EE2C5E">
        <w:tab/>
        <w:t xml:space="preserve">Submittal of Requests for Records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1976.305</w:t>
      </w:r>
      <w:r w:rsidRPr="00EE2C5E">
        <w:tab/>
        <w:t xml:space="preserve">Information To Be Provided in Requests for Records </w:t>
      </w:r>
    </w:p>
    <w:p w:rsidR="00EE2C5E" w:rsidRPr="00EE2C5E" w:rsidRDefault="00EE2C5E" w:rsidP="00EE2C5E">
      <w:pPr>
        <w:autoSpaceDE w:val="0"/>
        <w:autoSpaceDN w:val="0"/>
        <w:adjustRightInd w:val="0"/>
      </w:pPr>
      <w:r w:rsidRPr="00EE2C5E">
        <w:t>1976.310</w:t>
      </w:r>
      <w:r w:rsidRPr="00EE2C5E">
        <w:tab/>
        <w:t>Requests for Records for Commercial Purposes</w:t>
      </w:r>
    </w:p>
    <w:p w:rsidR="00EE2C5E" w:rsidRPr="00EE2C5E" w:rsidRDefault="00EE2C5E" w:rsidP="00EE2C5E">
      <w:pPr>
        <w:autoSpaceDE w:val="0"/>
        <w:autoSpaceDN w:val="0"/>
        <w:adjustRightInd w:val="0"/>
      </w:pPr>
      <w:r w:rsidRPr="00EE2C5E">
        <w:t>1976.315</w:t>
      </w:r>
      <w:r w:rsidRPr="00EE2C5E">
        <w:tab/>
        <w:t>Records Maintained Online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  <w:r w:rsidRPr="00EE2C5E">
        <w:t>SUBPART D:  AGENCY RESPONSE TO REQUESTS FOR RECORDS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Section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1976.400</w:t>
      </w:r>
      <w:r w:rsidRPr="00EE2C5E">
        <w:tab/>
        <w:t xml:space="preserve">Timeline for Agency Response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1976.405</w:t>
      </w:r>
      <w:r w:rsidRPr="00EE2C5E">
        <w:tab/>
        <w:t xml:space="preserve">Requests for Records that the Agency Considers Unduly Burdensome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1976.410</w:t>
      </w:r>
      <w:r w:rsidRPr="00EE2C5E">
        <w:tab/>
        <w:t>Recurrent Requesters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1976.415</w:t>
      </w:r>
      <w:r w:rsidRPr="00EE2C5E">
        <w:tab/>
        <w:t xml:space="preserve">Requests for Records that Require Electronic Retrieval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1976.420</w:t>
      </w:r>
      <w:r w:rsidRPr="00EE2C5E">
        <w:tab/>
        <w:t xml:space="preserve">Denials of Requests for Records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1976.425</w:t>
      </w:r>
      <w:r w:rsidRPr="00EE2C5E">
        <w:tab/>
        <w:t xml:space="preserve">Requests for Review of Denials − Public Access Counselor </w:t>
      </w:r>
    </w:p>
    <w:p w:rsidR="00EE2C5E" w:rsidRPr="00EE2C5E" w:rsidRDefault="00EE2C5E" w:rsidP="00EE2C5E">
      <w:pPr>
        <w:autoSpaceDE w:val="0"/>
        <w:autoSpaceDN w:val="0"/>
        <w:adjustRightInd w:val="0"/>
      </w:pPr>
      <w:r w:rsidRPr="00EE2C5E">
        <w:t>1976.430</w:t>
      </w:r>
      <w:r w:rsidRPr="00EE2C5E">
        <w:tab/>
        <w:t>Circuit Court Review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1976.435</w:t>
      </w:r>
      <w:r w:rsidRPr="00EE2C5E">
        <w:tab/>
        <w:t>Administrative Review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  <w:r w:rsidRPr="00EE2C5E">
        <w:t>SUBPART E:  PROCEDURES FOR PROVIDING RECORDS TO REQUESTERS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  <w:jc w:val="center"/>
      </w:pP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Section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1976.500</w:t>
      </w:r>
      <w:r w:rsidRPr="00EE2C5E">
        <w:tab/>
        <w:t xml:space="preserve">Inspection and Copying of Records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1976.505</w:t>
      </w:r>
      <w:r w:rsidRPr="00EE2C5E">
        <w:tab/>
        <w:t>Fees for Records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  <w:r w:rsidRPr="00EE2C5E">
        <w:t>1976.510</w:t>
      </w:r>
      <w:r w:rsidRPr="00EE2C5E">
        <w:tab/>
        <w:t xml:space="preserve">Reduction and Waiver of Fees </w:t>
      </w:r>
    </w:p>
    <w:p w:rsidR="00EE2C5E" w:rsidRPr="00EE2C5E" w:rsidRDefault="00EE2C5E" w:rsidP="00EE2C5E">
      <w:pPr>
        <w:autoSpaceDE w:val="0"/>
        <w:autoSpaceDN w:val="0"/>
        <w:adjustRightInd w:val="0"/>
        <w:ind w:left="1440" w:hanging="1440"/>
      </w:pPr>
    </w:p>
    <w:p w:rsidR="000174EB" w:rsidRPr="00EE2C5E" w:rsidRDefault="00EE2C5E" w:rsidP="00EF7133">
      <w:pPr>
        <w:autoSpaceDE w:val="0"/>
        <w:autoSpaceDN w:val="0"/>
        <w:adjustRightInd w:val="0"/>
        <w:ind w:left="2160" w:hanging="2160"/>
      </w:pPr>
      <w:r w:rsidRPr="00EE2C5E">
        <w:t xml:space="preserve">1976.APPENDIX A  Fee Schedule for Duplication and Certification of Records </w:t>
      </w:r>
      <w:bookmarkStart w:id="0" w:name="_GoBack"/>
      <w:bookmarkEnd w:id="0"/>
    </w:p>
    <w:sectPr w:rsidR="000174EB" w:rsidRPr="00EE2C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5E" w:rsidRDefault="00EE2C5E">
      <w:r>
        <w:separator/>
      </w:r>
    </w:p>
  </w:endnote>
  <w:endnote w:type="continuationSeparator" w:id="0">
    <w:p w:rsidR="00EE2C5E" w:rsidRDefault="00EE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5E" w:rsidRDefault="00EE2C5E">
      <w:r>
        <w:separator/>
      </w:r>
    </w:p>
  </w:footnote>
  <w:footnote w:type="continuationSeparator" w:id="0">
    <w:p w:rsidR="00EE2C5E" w:rsidRDefault="00EE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C5E"/>
    <w:rsid w:val="00EF1651"/>
    <w:rsid w:val="00EF4E57"/>
    <w:rsid w:val="00EF7133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8000B-D8EB-4887-BF2E-99F539B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2016-09-09T19:53:00Z</dcterms:created>
  <dcterms:modified xsi:type="dcterms:W3CDTF">2016-09-09T19:58:00Z</dcterms:modified>
</cp:coreProperties>
</file>