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B6" w:rsidRDefault="00ED74B6" w:rsidP="00E6554B"/>
    <w:p w:rsidR="00E6554B" w:rsidRPr="00E6554B" w:rsidRDefault="00E6554B" w:rsidP="00E6554B">
      <w:r w:rsidRPr="00E6554B">
        <w:t>AUTHORITY:</w:t>
      </w:r>
      <w:r w:rsidR="00B252D3">
        <w:t xml:space="preserve"> </w:t>
      </w:r>
      <w:bookmarkStart w:id="0" w:name="_GoBack"/>
      <w:bookmarkEnd w:id="0"/>
      <w:r w:rsidRPr="00E6554B">
        <w:t xml:space="preserve"> Implementing Section 5-15(a) of the Illinois Administrative Procedure Act [5 ILCS 100/5-15(a)] and authorized by Sections 7.19 and 7.25 of the Illinois Housing Development Act [20 ILCS 3805/7.19 and 7.25]. </w:t>
      </w:r>
    </w:p>
    <w:sectPr w:rsidR="00E6554B" w:rsidRPr="00E655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54B" w:rsidRDefault="00E6554B">
      <w:r>
        <w:separator/>
      </w:r>
    </w:p>
  </w:endnote>
  <w:endnote w:type="continuationSeparator" w:id="0">
    <w:p w:rsidR="00E6554B" w:rsidRDefault="00E6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54B" w:rsidRDefault="00E6554B">
      <w:r>
        <w:separator/>
      </w:r>
    </w:p>
  </w:footnote>
  <w:footnote w:type="continuationSeparator" w:id="0">
    <w:p w:rsidR="00E6554B" w:rsidRDefault="00E65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2D3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54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4B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9DCB5-0CB8-4597-8FB1-104E15EE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E6554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3</cp:revision>
  <dcterms:created xsi:type="dcterms:W3CDTF">2018-04-17T18:28:00Z</dcterms:created>
  <dcterms:modified xsi:type="dcterms:W3CDTF">2018-04-18T20:42:00Z</dcterms:modified>
</cp:coreProperties>
</file>