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2E054" w14:textId="77777777" w:rsidR="00FF5126" w:rsidRPr="00FF5126" w:rsidRDefault="00FF5126" w:rsidP="00FF5126"/>
    <w:p w14:paraId="12D4CF75" w14:textId="77777777" w:rsidR="00A670B5" w:rsidRPr="00FF5126" w:rsidRDefault="00A670B5" w:rsidP="00FF5126">
      <w:pPr>
        <w:rPr>
          <w:b/>
        </w:rPr>
      </w:pPr>
      <w:r w:rsidRPr="00FF5126">
        <w:rPr>
          <w:b/>
        </w:rPr>
        <w:t>Section 1925.</w:t>
      </w:r>
      <w:r w:rsidR="004828BC">
        <w:rPr>
          <w:b/>
        </w:rPr>
        <w:t>750</w:t>
      </w:r>
      <w:r w:rsidRPr="00FF5126">
        <w:rPr>
          <w:b/>
        </w:rPr>
        <w:t xml:space="preserve">  Compliance with Illinois Ethics Laws</w:t>
      </w:r>
    </w:p>
    <w:p w14:paraId="09278649" w14:textId="77777777" w:rsidR="00A670B5" w:rsidRPr="00902444" w:rsidRDefault="00A670B5" w:rsidP="00FF5126">
      <w:pPr>
        <w:rPr>
          <w:bCs/>
        </w:rPr>
      </w:pPr>
    </w:p>
    <w:p w14:paraId="4C575CA2" w14:textId="799E1E9E" w:rsidR="00A670B5" w:rsidRPr="00FF5126" w:rsidRDefault="00FF5126" w:rsidP="00FF5126">
      <w:pPr>
        <w:ind w:left="1440" w:hanging="720"/>
      </w:pPr>
      <w:r>
        <w:rPr>
          <w:rFonts w:eastAsiaTheme="minorHAnsi"/>
        </w:rPr>
        <w:t>a)</w:t>
      </w:r>
      <w:r>
        <w:rPr>
          <w:rFonts w:eastAsiaTheme="minorHAnsi"/>
        </w:rPr>
        <w:tab/>
      </w:r>
      <w:r w:rsidR="004828BC" w:rsidRPr="004828BC">
        <w:rPr>
          <w:rFonts w:eastAsiaTheme="minorHAnsi"/>
          <w:i/>
        </w:rPr>
        <w:t>The Chairman, Board members</w:t>
      </w:r>
      <w:r w:rsidR="00A670B5" w:rsidRPr="004828BC">
        <w:rPr>
          <w:rFonts w:eastAsiaTheme="minorHAnsi"/>
          <w:i/>
        </w:rPr>
        <w:t xml:space="preserve"> and Board staff must comply with the Illinois Governmental Ethics Act</w:t>
      </w:r>
      <w:r w:rsidR="00C7010F">
        <w:rPr>
          <w:rFonts w:eastAsiaTheme="minorHAnsi"/>
          <w:i/>
        </w:rPr>
        <w:t>.</w:t>
      </w:r>
      <w:r w:rsidR="004828BC">
        <w:rPr>
          <w:rFonts w:eastAsiaTheme="minorHAnsi"/>
        </w:rPr>
        <w:t xml:space="preserve"> [5 </w:t>
      </w:r>
      <w:proofErr w:type="spellStart"/>
      <w:r w:rsidR="004828BC">
        <w:rPr>
          <w:rFonts w:eastAsiaTheme="minorHAnsi"/>
        </w:rPr>
        <w:t>ILCS</w:t>
      </w:r>
      <w:proofErr w:type="spellEnd"/>
      <w:r w:rsidR="004828BC">
        <w:rPr>
          <w:rFonts w:eastAsiaTheme="minorHAnsi"/>
        </w:rPr>
        <w:t xml:space="preserve"> 420]</w:t>
      </w:r>
      <w:r w:rsidR="00A670B5" w:rsidRPr="00FF5126">
        <w:rPr>
          <w:rFonts w:eastAsiaTheme="minorHAnsi"/>
        </w:rPr>
        <w:t xml:space="preserve"> </w:t>
      </w:r>
      <w:r w:rsidR="004828BC">
        <w:rPr>
          <w:rFonts w:eastAsiaTheme="minorHAnsi"/>
        </w:rPr>
        <w:t xml:space="preserve"> </w:t>
      </w:r>
      <w:r w:rsidR="00A670B5" w:rsidRPr="00FF5126">
        <w:t xml:space="preserve">[20 </w:t>
      </w:r>
      <w:proofErr w:type="spellStart"/>
      <w:r w:rsidR="00A670B5" w:rsidRPr="00FF5126">
        <w:t>ILCS</w:t>
      </w:r>
      <w:proofErr w:type="spellEnd"/>
      <w:r w:rsidR="00A670B5" w:rsidRPr="00FF5126">
        <w:t xml:space="preserve"> 3960/4(k)]</w:t>
      </w:r>
    </w:p>
    <w:p w14:paraId="4E89A2F2" w14:textId="77777777" w:rsidR="00A670B5" w:rsidRPr="00FF5126" w:rsidRDefault="00A670B5" w:rsidP="00FF5126"/>
    <w:p w14:paraId="113CED91" w14:textId="42098750" w:rsidR="00A670B5" w:rsidRDefault="00FF5126" w:rsidP="00FF5126">
      <w:pPr>
        <w:ind w:left="1440" w:hanging="720"/>
      </w:pPr>
      <w:r>
        <w:rPr>
          <w:rFonts w:eastAsiaTheme="minorHAnsi"/>
        </w:rPr>
        <w:t>b)</w:t>
      </w:r>
      <w:r>
        <w:rPr>
          <w:rFonts w:eastAsiaTheme="minorHAnsi"/>
        </w:rPr>
        <w:tab/>
      </w:r>
      <w:r w:rsidR="00A670B5" w:rsidRPr="004828BC">
        <w:rPr>
          <w:rFonts w:eastAsiaTheme="minorHAnsi"/>
          <w:i/>
        </w:rPr>
        <w:t>The State Board is subject to the State Officials and Employees Ethics Act</w:t>
      </w:r>
      <w:r w:rsidR="00C7010F">
        <w:rPr>
          <w:rFonts w:eastAsiaTheme="minorHAnsi"/>
          <w:i/>
        </w:rPr>
        <w:t>.</w:t>
      </w:r>
      <w:r w:rsidR="004828BC">
        <w:rPr>
          <w:rFonts w:eastAsiaTheme="minorHAnsi"/>
        </w:rPr>
        <w:t xml:space="preserve"> [5 </w:t>
      </w:r>
      <w:proofErr w:type="spellStart"/>
      <w:r w:rsidR="004828BC">
        <w:rPr>
          <w:rFonts w:eastAsiaTheme="minorHAnsi"/>
        </w:rPr>
        <w:t>ILCS</w:t>
      </w:r>
      <w:proofErr w:type="spellEnd"/>
      <w:r w:rsidR="004828BC">
        <w:rPr>
          <w:rFonts w:eastAsiaTheme="minorHAnsi"/>
        </w:rPr>
        <w:t xml:space="preserve"> 430]</w:t>
      </w:r>
      <w:r w:rsidR="00A670B5" w:rsidRPr="00FF5126">
        <w:t xml:space="preserve"> [20 </w:t>
      </w:r>
      <w:proofErr w:type="spellStart"/>
      <w:r w:rsidR="00A670B5" w:rsidRPr="00FF5126">
        <w:t>ILCS</w:t>
      </w:r>
      <w:proofErr w:type="spellEnd"/>
      <w:r w:rsidR="00A670B5" w:rsidRPr="00FF5126">
        <w:t xml:space="preserve"> 3960/4.1(b)]</w:t>
      </w:r>
    </w:p>
    <w:p w14:paraId="5CDAC356" w14:textId="4F84AB02" w:rsidR="00B84B3A" w:rsidRPr="00B84B3A" w:rsidRDefault="00B84B3A" w:rsidP="00B84B3A"/>
    <w:p w14:paraId="2FA153BA" w14:textId="227C2376" w:rsidR="00B84B3A" w:rsidRPr="00B84B3A" w:rsidRDefault="00B84B3A" w:rsidP="00B84B3A">
      <w:pPr>
        <w:ind w:left="720"/>
      </w:pPr>
      <w:r w:rsidRPr="00B84B3A">
        <w:t xml:space="preserve">(Source:  Amended at 49 Ill. Reg. </w:t>
      </w:r>
      <w:r w:rsidR="00C65EA6">
        <w:t>15977</w:t>
      </w:r>
      <w:r w:rsidRPr="00B84B3A">
        <w:t xml:space="preserve">, effective </w:t>
      </w:r>
      <w:r>
        <w:t>December 2, 2025</w:t>
      </w:r>
      <w:r w:rsidRPr="00B84B3A">
        <w:t>)</w:t>
      </w:r>
    </w:p>
    <w:sectPr w:rsidR="00B84B3A" w:rsidRPr="00B84B3A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98368" w14:textId="77777777" w:rsidR="00A670B5" w:rsidRDefault="00A670B5">
      <w:r>
        <w:separator/>
      </w:r>
    </w:p>
  </w:endnote>
  <w:endnote w:type="continuationSeparator" w:id="0">
    <w:p w14:paraId="7D9131B1" w14:textId="77777777" w:rsidR="00A670B5" w:rsidRDefault="00A67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28A5F" w14:textId="77777777" w:rsidR="00A670B5" w:rsidRDefault="00A670B5">
      <w:r>
        <w:separator/>
      </w:r>
    </w:p>
  </w:footnote>
  <w:footnote w:type="continuationSeparator" w:id="0">
    <w:p w14:paraId="4D753ECB" w14:textId="77777777" w:rsidR="00A670B5" w:rsidRDefault="00A67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667417"/>
    <w:multiLevelType w:val="hybridMultilevel"/>
    <w:tmpl w:val="19BC987E"/>
    <w:lvl w:ilvl="0" w:tplc="BAFA962C">
      <w:start w:val="1"/>
      <w:numFmt w:val="lowerLetter"/>
      <w:lvlText w:val="%1)"/>
      <w:lvlJc w:val="left"/>
      <w:pPr>
        <w:ind w:left="1080" w:hanging="360"/>
      </w:pPr>
      <w:rPr>
        <w:rFonts w:eastAsiaTheme="minorHAnsi"/>
        <w:i w:val="0"/>
        <w:color w:val="FF0000"/>
        <w:u w:val="singl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0B5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28BC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479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2444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70B5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4B3A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5EA6"/>
    <w:rsid w:val="00C67B51"/>
    <w:rsid w:val="00C7010F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126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F51BFC"/>
  <w15:docId w15:val="{EAC97AD7-D190-4983-801D-8B174E2D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uiPriority w:val="99"/>
    <w:unhideWhenUsed/>
    <w:rsid w:val="00A670B5"/>
    <w:rPr>
      <w:rFonts w:ascii="Courier New" w:eastAsiaTheme="minorHAnsi" w:hAnsi="Courier New" w:cs="Courier New" w:hint="default"/>
      <w:sz w:val="20"/>
      <w:szCs w:val="20"/>
    </w:rPr>
  </w:style>
  <w:style w:type="paragraph" w:styleId="ListParagraph">
    <w:name w:val="List Paragraph"/>
    <w:basedOn w:val="Normal"/>
    <w:uiPriority w:val="34"/>
    <w:qFormat/>
    <w:rsid w:val="00A67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8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322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8</cp:revision>
  <dcterms:created xsi:type="dcterms:W3CDTF">2013-06-05T17:37:00Z</dcterms:created>
  <dcterms:modified xsi:type="dcterms:W3CDTF">2025-12-22T14:02:00Z</dcterms:modified>
</cp:coreProperties>
</file>