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6C" w:rsidRDefault="00D2186C" w:rsidP="00D218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86C" w:rsidRDefault="00D2186C" w:rsidP="00D218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1875.20  Public Submissions</w:t>
      </w:r>
      <w:r>
        <w:t xml:space="preserve"> </w:t>
      </w:r>
    </w:p>
    <w:p w:rsidR="00D2186C" w:rsidRDefault="00D2186C" w:rsidP="00D2186C">
      <w:pPr>
        <w:widowControl w:val="0"/>
        <w:autoSpaceDE w:val="0"/>
        <w:autoSpaceDN w:val="0"/>
        <w:adjustRightInd w:val="0"/>
      </w:pPr>
    </w:p>
    <w:p w:rsidR="00D2186C" w:rsidRDefault="00D2186C" w:rsidP="00D2186C">
      <w:pPr>
        <w:widowControl w:val="0"/>
        <w:autoSpaceDE w:val="0"/>
        <w:autoSpaceDN w:val="0"/>
        <w:adjustRightInd w:val="0"/>
      </w:pPr>
      <w:r>
        <w:t xml:space="preserve">Any interested person may submit comments and recommendations regarding subjects, programs and activities of the Commission in writing to: </w:t>
      </w:r>
    </w:p>
    <w:p w:rsidR="00D2186C" w:rsidRDefault="00D2186C" w:rsidP="00D2186C">
      <w:pPr>
        <w:widowControl w:val="0"/>
        <w:autoSpaceDE w:val="0"/>
        <w:autoSpaceDN w:val="0"/>
        <w:adjustRightInd w:val="0"/>
      </w:pP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  <w:r>
        <w:t xml:space="preserve">Office of the Director </w:t>
      </w: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  <w:r>
        <w:t xml:space="preserve">Illinois Guardianship and Advocacy Commission </w:t>
      </w: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  <w:r>
        <w:t xml:space="preserve">State of Illinois Building </w:t>
      </w: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  <w:r>
        <w:t xml:space="preserve">160 North LaSalle Street, S-500 </w:t>
      </w: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  <w:r>
        <w:t xml:space="preserve">Chicago, Illinois 60601 </w:t>
      </w:r>
    </w:p>
    <w:p w:rsidR="00D2186C" w:rsidRDefault="00D2186C" w:rsidP="00D2186C">
      <w:pPr>
        <w:widowControl w:val="0"/>
        <w:autoSpaceDE w:val="0"/>
        <w:autoSpaceDN w:val="0"/>
        <w:adjustRightInd w:val="0"/>
        <w:ind w:left="2160" w:hanging="720"/>
      </w:pPr>
    </w:p>
    <w:p w:rsidR="00D2186C" w:rsidRDefault="00D2186C" w:rsidP="00D218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13637, effective August 22, 2000) </w:t>
      </w:r>
    </w:p>
    <w:sectPr w:rsidR="00D2186C" w:rsidSect="00D21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86C"/>
    <w:rsid w:val="000433DC"/>
    <w:rsid w:val="001678D1"/>
    <w:rsid w:val="00730867"/>
    <w:rsid w:val="00811AC8"/>
    <w:rsid w:val="00D2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