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DF0" w:rsidRPr="00592DF0" w:rsidRDefault="00592DF0" w:rsidP="00592DF0">
      <w:bookmarkStart w:id="0" w:name="_GoBack"/>
      <w:bookmarkEnd w:id="0"/>
    </w:p>
    <w:p w:rsidR="00592DF0" w:rsidRPr="00592DF0" w:rsidRDefault="00592DF0" w:rsidP="00592DF0">
      <w:pPr>
        <w:rPr>
          <w:b/>
        </w:rPr>
      </w:pPr>
      <w:r w:rsidRPr="00592DF0">
        <w:rPr>
          <w:b/>
        </w:rPr>
        <w:t xml:space="preserve">Section 1770.210  Authority Records and Information </w:t>
      </w:r>
    </w:p>
    <w:p w:rsidR="00592DF0" w:rsidRPr="00592DF0" w:rsidRDefault="00592DF0" w:rsidP="00592DF0"/>
    <w:p w:rsidR="00592DF0" w:rsidRPr="00592DF0" w:rsidRDefault="00592DF0" w:rsidP="00592DF0">
      <w:pPr>
        <w:ind w:left="1440" w:hanging="720"/>
      </w:pPr>
      <w:r w:rsidRPr="00592DF0">
        <w:t>a)</w:t>
      </w:r>
      <w:r w:rsidRPr="00592DF0">
        <w:tab/>
        <w:t>Information and public records of the Authority are available to any requestor for inspection or copying, unless the public record or information is exempt from inspection or copying pursuant to Section 7 of the FOIA.</w:t>
      </w:r>
    </w:p>
    <w:p w:rsidR="00592DF0" w:rsidRPr="00592DF0" w:rsidRDefault="00592DF0" w:rsidP="00592DF0"/>
    <w:p w:rsidR="00592DF0" w:rsidRPr="00592DF0" w:rsidRDefault="00592DF0" w:rsidP="00592DF0">
      <w:pPr>
        <w:ind w:left="1440" w:hanging="720"/>
      </w:pPr>
      <w:r w:rsidRPr="00592DF0">
        <w:t>b)</w:t>
      </w:r>
      <w:r w:rsidRPr="00592DF0">
        <w:tab/>
        <w:t>Categorical requests that impose an undue burden on the Authority shall be denied only after extending to the requestor an opportunity to narrow the request pursuant to Section 3(f) of the FOIA.  The Authority shall consider when determining whether to grant a categorical request such factors as the manpower that will be needed to fulfill the request, the amount of time it will take to complete the request, the personnel available, other activities and priorities of the Authority, and whether the Authority has the capability to fulfill the request (e.g., copying microfiche).</w:t>
      </w:r>
      <w:bookmarkStart w:id="1" w:name="BM2_Ill__Adm__Code_701_40"/>
      <w:bookmarkStart w:id="2" w:name="BM2_Ill__Adm__Code_701_50"/>
      <w:bookmarkEnd w:id="1"/>
      <w:bookmarkEnd w:id="2"/>
    </w:p>
    <w:sectPr w:rsidR="00592DF0" w:rsidRPr="00592DF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29" w:rsidRDefault="00B40329">
      <w:r>
        <w:separator/>
      </w:r>
    </w:p>
  </w:endnote>
  <w:endnote w:type="continuationSeparator" w:id="0">
    <w:p w:rsidR="00B40329" w:rsidRDefault="00B4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29" w:rsidRDefault="00B40329">
      <w:r>
        <w:separator/>
      </w:r>
    </w:p>
  </w:footnote>
  <w:footnote w:type="continuationSeparator" w:id="0">
    <w:p w:rsidR="00B40329" w:rsidRDefault="00B40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20C"/>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2DF0"/>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1C48"/>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355D"/>
    <w:rsid w:val="00AE5547"/>
    <w:rsid w:val="00AE776A"/>
    <w:rsid w:val="00AF2883"/>
    <w:rsid w:val="00AF3304"/>
    <w:rsid w:val="00AF4757"/>
    <w:rsid w:val="00AF768C"/>
    <w:rsid w:val="00B01411"/>
    <w:rsid w:val="00B15414"/>
    <w:rsid w:val="00B17D78"/>
    <w:rsid w:val="00B23B52"/>
    <w:rsid w:val="00B2411F"/>
    <w:rsid w:val="00B35D67"/>
    <w:rsid w:val="00B40329"/>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BF7946"/>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20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D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D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2012-06-21T19:04:00Z</dcterms:created>
  <dcterms:modified xsi:type="dcterms:W3CDTF">2012-06-21T19:04:00Z</dcterms:modified>
</cp:coreProperties>
</file>