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20" w:rsidRDefault="00297F20" w:rsidP="00297F20">
      <w:bookmarkStart w:id="0" w:name="_GoBack"/>
      <w:bookmarkEnd w:id="0"/>
    </w:p>
    <w:p w:rsidR="00297F20" w:rsidRPr="00297F20" w:rsidRDefault="00297F20" w:rsidP="00297F20">
      <w:pPr>
        <w:rPr>
          <w:b/>
        </w:rPr>
      </w:pPr>
      <w:r w:rsidRPr="00297F20">
        <w:rPr>
          <w:b/>
        </w:rPr>
        <w:t xml:space="preserve">Section 1770.200  General Information Available From the Authority </w:t>
      </w:r>
    </w:p>
    <w:p w:rsidR="00297F20" w:rsidRPr="0007123C" w:rsidRDefault="00297F20" w:rsidP="00297F20"/>
    <w:p w:rsidR="00297F20" w:rsidRPr="0007123C" w:rsidRDefault="00297F20" w:rsidP="00297F20">
      <w:r w:rsidRPr="0007123C">
        <w:t>The Authority shall make available to any person the following general information:</w:t>
      </w:r>
    </w:p>
    <w:p w:rsidR="00297F20" w:rsidRPr="0007123C" w:rsidRDefault="00297F20" w:rsidP="00297F20"/>
    <w:p w:rsidR="00297F20" w:rsidRPr="0007123C" w:rsidRDefault="00297F20" w:rsidP="00297F20">
      <w:pPr>
        <w:ind w:left="1440" w:hanging="720"/>
      </w:pPr>
      <w:r w:rsidRPr="0007123C">
        <w:t>a)</w:t>
      </w:r>
      <w:r w:rsidRPr="0007123C">
        <w:tab/>
      </w:r>
      <w:r w:rsidRPr="00297F20">
        <w:rPr>
          <w:i/>
        </w:rPr>
        <w:t>A brief description of the Authority</w:t>
      </w:r>
      <w:r>
        <w:rPr>
          <w:i/>
        </w:rPr>
        <w:t>'</w:t>
      </w:r>
      <w:r w:rsidRPr="00297F20">
        <w:rPr>
          <w:i/>
        </w:rPr>
        <w:t>s organizational structure, its operating budget, location of its offices, approximate number of full and part-time employees, and identification and membership of boards, commissions, committees or councils that are advisory or to which the Authority must report</w:t>
      </w:r>
      <w:r w:rsidRPr="0007123C">
        <w:t xml:space="preserve"> [5 ILCS 140/4(a)].</w:t>
      </w:r>
    </w:p>
    <w:p w:rsidR="00297F20" w:rsidRPr="0007123C" w:rsidRDefault="00297F20" w:rsidP="00297F20">
      <w:pPr>
        <w:ind w:left="720"/>
      </w:pPr>
    </w:p>
    <w:p w:rsidR="00297F20" w:rsidRPr="0007123C" w:rsidRDefault="00297F20" w:rsidP="00297F20">
      <w:pPr>
        <w:ind w:left="1440" w:hanging="720"/>
      </w:pPr>
      <w:r w:rsidRPr="0007123C">
        <w:t>b)</w:t>
      </w:r>
      <w:r w:rsidRPr="0007123C">
        <w:tab/>
      </w:r>
      <w:r w:rsidRPr="00297F20">
        <w:rPr>
          <w:i/>
        </w:rPr>
        <w:t>A brief description of the procedure for requesting information and public records,</w:t>
      </w:r>
      <w:r w:rsidRPr="0007123C">
        <w:t xml:space="preserve"> including appeal procedures [5 ILCS 140/4(b].</w:t>
      </w:r>
      <w:r w:rsidRPr="0007123C" w:rsidDel="003763F4">
        <w:t xml:space="preserve"> </w:t>
      </w:r>
    </w:p>
    <w:p w:rsidR="00297F20" w:rsidRPr="0007123C" w:rsidRDefault="00297F20" w:rsidP="00297F20">
      <w:pPr>
        <w:ind w:left="720"/>
      </w:pPr>
    </w:p>
    <w:p w:rsidR="00297F20" w:rsidRPr="0007123C" w:rsidRDefault="00297F20" w:rsidP="00297F20">
      <w:pPr>
        <w:ind w:left="1440" w:hanging="720"/>
      </w:pPr>
      <w:r w:rsidRPr="0007123C">
        <w:t>c)</w:t>
      </w:r>
      <w:r w:rsidRPr="0007123C">
        <w:tab/>
      </w:r>
      <w:r w:rsidRPr="00297F20">
        <w:rPr>
          <w:i/>
        </w:rPr>
        <w:t>A list of the types and categories of public records</w:t>
      </w:r>
      <w:r w:rsidRPr="0007123C">
        <w:t xml:space="preserve"> maintained by the Authority [5 ILCS 140/5].</w:t>
      </w:r>
    </w:p>
    <w:p w:rsidR="00297F20" w:rsidRPr="0007123C" w:rsidRDefault="00297F20" w:rsidP="00297F20">
      <w:pPr>
        <w:ind w:left="720"/>
      </w:pPr>
    </w:p>
    <w:p w:rsidR="00297F20" w:rsidRPr="0007123C" w:rsidRDefault="00297F20" w:rsidP="00297F20">
      <w:pPr>
        <w:ind w:left="1440" w:hanging="720"/>
      </w:pPr>
      <w:r w:rsidRPr="0007123C">
        <w:t>d)</w:t>
      </w:r>
      <w:r w:rsidRPr="0007123C">
        <w:tab/>
        <w:t>Information printed by the Authority expressly for public dissemination, such as acts, requests for proposals, promotional information, annual reports, and news releases.</w:t>
      </w:r>
      <w:bookmarkStart w:id="1" w:name="BM2_Ill__Adm__Code_701_30"/>
      <w:bookmarkEnd w:id="1"/>
    </w:p>
    <w:sectPr w:rsidR="00297F20" w:rsidRPr="0007123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C8C" w:rsidRDefault="00B77C8C">
      <w:r>
        <w:separator/>
      </w:r>
    </w:p>
  </w:endnote>
  <w:endnote w:type="continuationSeparator" w:id="0">
    <w:p w:rsidR="00B77C8C" w:rsidRDefault="00B7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C8C" w:rsidRDefault="00B77C8C">
      <w:r>
        <w:separator/>
      </w:r>
    </w:p>
  </w:footnote>
  <w:footnote w:type="continuationSeparator" w:id="0">
    <w:p w:rsidR="00B77C8C" w:rsidRDefault="00B77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027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1C04"/>
    <w:rsid w:val="00293375"/>
    <w:rsid w:val="002958AD"/>
    <w:rsid w:val="00297F20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279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77C8C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B2B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F2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F2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