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5EA" w:rsidRDefault="005335EA" w:rsidP="008C59B8">
      <w:pPr>
        <w:rPr>
          <w:b/>
        </w:rPr>
      </w:pPr>
    </w:p>
    <w:p w:rsidR="008C59B8" w:rsidRPr="008C59B8" w:rsidRDefault="008C59B8" w:rsidP="008C59B8">
      <w:pPr>
        <w:rPr>
          <w:b/>
        </w:rPr>
      </w:pPr>
      <w:r w:rsidRPr="008C59B8">
        <w:rPr>
          <w:b/>
        </w:rPr>
        <w:t>Section 1620.110  Requests for Records</w:t>
      </w:r>
    </w:p>
    <w:p w:rsidR="005C15E0" w:rsidRPr="008C59B8" w:rsidRDefault="005C15E0" w:rsidP="008C59B8">
      <w:pPr>
        <w:rPr>
          <w:b/>
        </w:rPr>
      </w:pPr>
    </w:p>
    <w:p w:rsidR="008C59B8" w:rsidRDefault="005335EA" w:rsidP="008013D9">
      <w:pPr>
        <w:ind w:left="1440" w:hanging="720"/>
      </w:pPr>
      <w:r>
        <w:t>a)</w:t>
      </w:r>
      <w:r>
        <w:tab/>
      </w:r>
      <w:r w:rsidR="008C59B8" w:rsidRPr="008C59B8">
        <w:t xml:space="preserve">A request for access to records for </w:t>
      </w:r>
      <w:r w:rsidR="00326811">
        <w:t>an opportunity to inspect or for copies of records</w:t>
      </w:r>
      <w:r w:rsidR="008C59B8" w:rsidRPr="008C59B8">
        <w:t xml:space="preserve"> shall be submitted in writing to the Freedom of Information Officer at the office of the Executive Ethics Commission.  The Executive Director</w:t>
      </w:r>
      <w:r w:rsidR="00326811">
        <w:t xml:space="preserve"> shall either serve as, or shall appoint at least one, Freedom of Information Officer for the purpose of receiving FOI requests and responding to those requests</w:t>
      </w:r>
      <w:r w:rsidR="00326811" w:rsidRPr="008C59B8">
        <w:t xml:space="preserve">.  </w:t>
      </w:r>
      <w:r w:rsidR="00326811">
        <w:t xml:space="preserve">Any person serving as FOI Officer must complete training as required by Section 3.5 of FOIA.  </w:t>
      </w:r>
      <w:r w:rsidR="003B2BC5" w:rsidRPr="00ED20F0">
        <w:t>Requests for public records may be submitted by mail, e-mail, hand delivery or facsimile, directed to the Freedom of Information Officer, as follows:</w:t>
      </w:r>
    </w:p>
    <w:p w:rsidR="00C95DC4" w:rsidRDefault="00C95DC4" w:rsidP="008013D9">
      <w:pPr>
        <w:ind w:left="1440" w:hanging="720"/>
      </w:pPr>
    </w:p>
    <w:p w:rsidR="00C95DC4" w:rsidRDefault="00C95DC4" w:rsidP="00326811">
      <w:pPr>
        <w:ind w:left="1710" w:firstLine="450"/>
      </w:pPr>
      <w:r>
        <w:t>FOI OFFICER</w:t>
      </w:r>
    </w:p>
    <w:p w:rsidR="00C95DC4" w:rsidRDefault="00C95DC4" w:rsidP="000D47A8">
      <w:pPr>
        <w:ind w:left="1710" w:firstLine="450"/>
      </w:pPr>
      <w:r>
        <w:t>Executive Ethics Commission</w:t>
      </w:r>
    </w:p>
    <w:p w:rsidR="00C95DC4" w:rsidRDefault="00C95DC4" w:rsidP="000D47A8">
      <w:pPr>
        <w:ind w:left="1710" w:firstLine="450"/>
      </w:pPr>
      <w:r>
        <w:t>401 S. Spring Street</w:t>
      </w:r>
    </w:p>
    <w:p w:rsidR="00C95DC4" w:rsidRDefault="00326811" w:rsidP="000D47A8">
      <w:pPr>
        <w:ind w:left="1710" w:firstLine="450"/>
      </w:pPr>
      <w:r>
        <w:t>515</w:t>
      </w:r>
      <w:r w:rsidR="00C95DC4">
        <w:t xml:space="preserve"> Stratton Building</w:t>
      </w:r>
    </w:p>
    <w:p w:rsidR="00C95DC4" w:rsidRDefault="00C95DC4" w:rsidP="000D47A8">
      <w:pPr>
        <w:ind w:left="1710" w:firstLine="450"/>
      </w:pPr>
      <w:smartTag w:uri="urn:schemas-microsoft-com:office:smarttags" w:element="place">
        <w:smartTag w:uri="urn:schemas-microsoft-com:office:smarttags" w:element="City">
          <w:r>
            <w:t>Springfield</w:t>
          </w:r>
        </w:smartTag>
        <w:r>
          <w:t xml:space="preserve">, </w:t>
        </w:r>
        <w:smartTag w:uri="urn:schemas-microsoft-com:office:smarttags" w:element="State">
          <w:r>
            <w:t>Illinois</w:t>
          </w:r>
        </w:smartTag>
        <w:r>
          <w:t xml:space="preserve"> </w:t>
        </w:r>
        <w:smartTag w:uri="urn:schemas-microsoft-com:office:smarttags" w:element="PostalCode">
          <w:r>
            <w:t>62706</w:t>
          </w:r>
        </w:smartTag>
      </w:smartTag>
    </w:p>
    <w:p w:rsidR="00C95DC4" w:rsidRDefault="00326811" w:rsidP="000D47A8">
      <w:pPr>
        <w:ind w:left="1710" w:firstLine="450"/>
      </w:pPr>
      <w:r>
        <w:t>EEC.legalstaff@illinois.gov</w:t>
      </w:r>
    </w:p>
    <w:p w:rsidR="00C95DC4" w:rsidRDefault="00C95DC4" w:rsidP="000D47A8">
      <w:pPr>
        <w:ind w:left="1710" w:firstLine="450"/>
      </w:pPr>
      <w:r>
        <w:t>(217)558-1399 (facsimile)</w:t>
      </w:r>
    </w:p>
    <w:p w:rsidR="008C59B8" w:rsidRPr="008C59B8" w:rsidRDefault="008C59B8" w:rsidP="008C59B8">
      <w:pPr>
        <w:ind w:left="720"/>
      </w:pPr>
    </w:p>
    <w:p w:rsidR="008C59B8" w:rsidRDefault="005335EA" w:rsidP="008013D9">
      <w:pPr>
        <w:ind w:left="1440" w:hanging="720"/>
      </w:pPr>
      <w:r>
        <w:t>b)</w:t>
      </w:r>
      <w:r>
        <w:tab/>
      </w:r>
      <w:r w:rsidR="008C59B8" w:rsidRPr="008C59B8">
        <w:t xml:space="preserve">The </w:t>
      </w:r>
      <w:r w:rsidR="00856E50">
        <w:t>request</w:t>
      </w:r>
      <w:r w:rsidR="008C59B8" w:rsidRPr="008C59B8">
        <w:t xml:space="preserve"> must describe the </w:t>
      </w:r>
      <w:r w:rsidR="003B2BC5" w:rsidRPr="00ED20F0">
        <w:t>public record sought, being as specific as possible</w:t>
      </w:r>
      <w:r w:rsidR="008C59B8" w:rsidRPr="008C59B8">
        <w:t>.  If the description is not sufficiently clear to allow easy identification of the records sought, the requestor may be asked to supply additional necessary information.</w:t>
      </w:r>
    </w:p>
    <w:p w:rsidR="008A7ED7" w:rsidRDefault="008A7ED7" w:rsidP="008013D9">
      <w:pPr>
        <w:ind w:left="1440" w:hanging="720"/>
      </w:pPr>
    </w:p>
    <w:p w:rsidR="008A7ED7" w:rsidRDefault="008A7ED7" w:rsidP="008013D9">
      <w:pPr>
        <w:ind w:left="1440" w:hanging="720"/>
      </w:pPr>
      <w:r>
        <w:t>c)</w:t>
      </w:r>
      <w:r>
        <w:tab/>
        <w:t>Pursuant to Section 5-15 of the Illinois Administrative Procedure Act [5 ILCS 100/5</w:t>
      </w:r>
      <w:r w:rsidR="00C772F5">
        <w:t>-</w:t>
      </w:r>
      <w:r>
        <w:t xml:space="preserve">15], requests for copies of Executive Ethics Commission rules </w:t>
      </w:r>
      <w:r w:rsidR="00326811">
        <w:t xml:space="preserve">shall be granted but </w:t>
      </w:r>
      <w:r>
        <w:t xml:space="preserve">are not </w:t>
      </w:r>
      <w:r w:rsidR="00326811">
        <w:t>deemed to be Freedom of Information Act</w:t>
      </w:r>
      <w:r w:rsidR="007E1430">
        <w:t xml:space="preserve"> requests</w:t>
      </w:r>
      <w:r w:rsidR="00C76F3E">
        <w:t xml:space="preserve">, </w:t>
      </w:r>
      <w:r w:rsidR="007E1430">
        <w:t>unless so labeled by the requestor</w:t>
      </w:r>
      <w:r>
        <w:t>.</w:t>
      </w:r>
    </w:p>
    <w:p w:rsidR="00C95DC4" w:rsidRDefault="00C95DC4" w:rsidP="008013D9">
      <w:pPr>
        <w:ind w:left="1440" w:hanging="720"/>
      </w:pPr>
    </w:p>
    <w:p w:rsidR="00C95DC4" w:rsidRDefault="00C95DC4" w:rsidP="008013D9">
      <w:pPr>
        <w:ind w:left="1440" w:hanging="720"/>
      </w:pPr>
      <w:r>
        <w:t>d)</w:t>
      </w:r>
      <w:r>
        <w:tab/>
        <w:t>The requestor shall indicate whether the public record is being obtained for a commercial purpose.</w:t>
      </w:r>
    </w:p>
    <w:p w:rsidR="00C95DC4" w:rsidRDefault="00C95DC4" w:rsidP="008013D9">
      <w:pPr>
        <w:ind w:left="1440" w:hanging="720"/>
      </w:pPr>
    </w:p>
    <w:p w:rsidR="00C95DC4" w:rsidRPr="00D55B37" w:rsidRDefault="007E1430">
      <w:pPr>
        <w:pStyle w:val="JCARSourceNote"/>
        <w:ind w:left="720"/>
      </w:pPr>
      <w:r>
        <w:t xml:space="preserve">(Source:  Amended at 42 Ill. Reg. </w:t>
      </w:r>
      <w:r w:rsidR="00330B69">
        <w:t>13550</w:t>
      </w:r>
      <w:r>
        <w:t xml:space="preserve">, effective </w:t>
      </w:r>
      <w:bookmarkStart w:id="0" w:name="_GoBack"/>
      <w:r w:rsidR="00330B69">
        <w:t>June 26, 2018</w:t>
      </w:r>
      <w:bookmarkEnd w:id="0"/>
      <w:r>
        <w:t>)</w:t>
      </w:r>
    </w:p>
    <w:sectPr w:rsidR="00C95DC4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1F2" w:rsidRDefault="00B541F2">
      <w:r>
        <w:separator/>
      </w:r>
    </w:p>
  </w:endnote>
  <w:endnote w:type="continuationSeparator" w:id="0">
    <w:p w:rsidR="00B541F2" w:rsidRDefault="00B54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1F2" w:rsidRDefault="00B541F2">
      <w:r>
        <w:separator/>
      </w:r>
    </w:p>
  </w:footnote>
  <w:footnote w:type="continuationSeparator" w:id="0">
    <w:p w:rsidR="00B541F2" w:rsidRDefault="00B54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22E1A"/>
    <w:multiLevelType w:val="singleLevel"/>
    <w:tmpl w:val="16EA7FD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0D47A8"/>
    <w:rsid w:val="000F6629"/>
    <w:rsid w:val="00112FC7"/>
    <w:rsid w:val="00136B47"/>
    <w:rsid w:val="00150267"/>
    <w:rsid w:val="001C7D95"/>
    <w:rsid w:val="001E3074"/>
    <w:rsid w:val="00225354"/>
    <w:rsid w:val="002524EC"/>
    <w:rsid w:val="002A643F"/>
    <w:rsid w:val="00326811"/>
    <w:rsid w:val="00330B69"/>
    <w:rsid w:val="00337CEB"/>
    <w:rsid w:val="00367A2E"/>
    <w:rsid w:val="003B2BC5"/>
    <w:rsid w:val="003B6FB0"/>
    <w:rsid w:val="003F3A28"/>
    <w:rsid w:val="003F5FD7"/>
    <w:rsid w:val="00431CFE"/>
    <w:rsid w:val="004461A1"/>
    <w:rsid w:val="004C1A70"/>
    <w:rsid w:val="004D5CD6"/>
    <w:rsid w:val="004D73D3"/>
    <w:rsid w:val="005001C5"/>
    <w:rsid w:val="0052308E"/>
    <w:rsid w:val="00530BE1"/>
    <w:rsid w:val="005335EA"/>
    <w:rsid w:val="00542580"/>
    <w:rsid w:val="00542E97"/>
    <w:rsid w:val="0056157E"/>
    <w:rsid w:val="0056501E"/>
    <w:rsid w:val="005C15E0"/>
    <w:rsid w:val="005F4571"/>
    <w:rsid w:val="005F7C4B"/>
    <w:rsid w:val="006A2114"/>
    <w:rsid w:val="006D5961"/>
    <w:rsid w:val="00780733"/>
    <w:rsid w:val="007A7440"/>
    <w:rsid w:val="007C14B2"/>
    <w:rsid w:val="007C4723"/>
    <w:rsid w:val="007C590C"/>
    <w:rsid w:val="007E1430"/>
    <w:rsid w:val="008013D9"/>
    <w:rsid w:val="00801D20"/>
    <w:rsid w:val="00825C45"/>
    <w:rsid w:val="008271B1"/>
    <w:rsid w:val="00837F88"/>
    <w:rsid w:val="0084781C"/>
    <w:rsid w:val="00856E50"/>
    <w:rsid w:val="008A7ED7"/>
    <w:rsid w:val="008B4361"/>
    <w:rsid w:val="008C59B8"/>
    <w:rsid w:val="008D4EA0"/>
    <w:rsid w:val="00935A8C"/>
    <w:rsid w:val="0098276C"/>
    <w:rsid w:val="009C4011"/>
    <w:rsid w:val="009C4FD4"/>
    <w:rsid w:val="009E417D"/>
    <w:rsid w:val="009F1C39"/>
    <w:rsid w:val="00A174BB"/>
    <w:rsid w:val="00A2265D"/>
    <w:rsid w:val="00A25D68"/>
    <w:rsid w:val="00A414BC"/>
    <w:rsid w:val="00A46BDE"/>
    <w:rsid w:val="00A600AA"/>
    <w:rsid w:val="00A62F7E"/>
    <w:rsid w:val="00A84707"/>
    <w:rsid w:val="00AB29C6"/>
    <w:rsid w:val="00AE120A"/>
    <w:rsid w:val="00AE1744"/>
    <w:rsid w:val="00AE5547"/>
    <w:rsid w:val="00B07E7E"/>
    <w:rsid w:val="00B1493A"/>
    <w:rsid w:val="00B31598"/>
    <w:rsid w:val="00B35D67"/>
    <w:rsid w:val="00B516F7"/>
    <w:rsid w:val="00B541F2"/>
    <w:rsid w:val="00B66925"/>
    <w:rsid w:val="00B71177"/>
    <w:rsid w:val="00B876EC"/>
    <w:rsid w:val="00BF5EF1"/>
    <w:rsid w:val="00C4537A"/>
    <w:rsid w:val="00C76F3E"/>
    <w:rsid w:val="00C772F5"/>
    <w:rsid w:val="00C95DC4"/>
    <w:rsid w:val="00CC13F9"/>
    <w:rsid w:val="00CD3723"/>
    <w:rsid w:val="00D55B37"/>
    <w:rsid w:val="00D62188"/>
    <w:rsid w:val="00D735B8"/>
    <w:rsid w:val="00D93C67"/>
    <w:rsid w:val="00DC5E40"/>
    <w:rsid w:val="00DC751F"/>
    <w:rsid w:val="00E41564"/>
    <w:rsid w:val="00E7288E"/>
    <w:rsid w:val="00E9160F"/>
    <w:rsid w:val="00E95503"/>
    <w:rsid w:val="00EB424E"/>
    <w:rsid w:val="00F43DEE"/>
    <w:rsid w:val="00F550BF"/>
    <w:rsid w:val="00FA4DFB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D270950-A67F-4F34-9659-A69E81056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0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dcterms:created xsi:type="dcterms:W3CDTF">2018-06-21T15:46:00Z</dcterms:created>
  <dcterms:modified xsi:type="dcterms:W3CDTF">2018-07-10T15:28:00Z</dcterms:modified>
</cp:coreProperties>
</file>