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F3" w:rsidRDefault="00A927F3" w:rsidP="00A92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27F3" w:rsidRDefault="00A927F3" w:rsidP="00A927F3">
      <w:pPr>
        <w:widowControl w:val="0"/>
        <w:autoSpaceDE w:val="0"/>
        <w:autoSpaceDN w:val="0"/>
        <w:adjustRightInd w:val="0"/>
        <w:jc w:val="center"/>
      </w:pPr>
      <w:r>
        <w:t>PART 1610</w:t>
      </w:r>
    </w:p>
    <w:p w:rsidR="00A927F3" w:rsidRDefault="00A927F3" w:rsidP="00A927F3">
      <w:pPr>
        <w:widowControl w:val="0"/>
        <w:autoSpaceDE w:val="0"/>
        <w:autoSpaceDN w:val="0"/>
        <w:adjustRightInd w:val="0"/>
        <w:jc w:val="center"/>
      </w:pPr>
      <w:r>
        <w:t>RULES GOVERNING COMMISSION MEETINGS AND HEARINGS</w:t>
      </w:r>
      <w:r w:rsidR="00D00233">
        <w:t xml:space="preserve"> (REPEALED)</w:t>
      </w:r>
    </w:p>
    <w:sectPr w:rsidR="00A927F3" w:rsidSect="00A92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7F3"/>
    <w:rsid w:val="000847DD"/>
    <w:rsid w:val="001678D1"/>
    <w:rsid w:val="001C550B"/>
    <w:rsid w:val="0025341E"/>
    <w:rsid w:val="00735260"/>
    <w:rsid w:val="00A927F3"/>
    <w:rsid w:val="00CB5430"/>
    <w:rsid w:val="00D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1610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1610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