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E06" w:rsidRDefault="00AF4E06" w:rsidP="00AF4E06">
      <w:pPr>
        <w:widowControl w:val="0"/>
        <w:autoSpaceDE w:val="0"/>
        <w:autoSpaceDN w:val="0"/>
        <w:adjustRightInd w:val="0"/>
      </w:pPr>
      <w:bookmarkStart w:id="0" w:name="_GoBack"/>
      <w:bookmarkEnd w:id="0"/>
    </w:p>
    <w:p w:rsidR="00AF4E06" w:rsidRDefault="00AF4E06" w:rsidP="00AF4E06">
      <w:pPr>
        <w:widowControl w:val="0"/>
        <w:autoSpaceDE w:val="0"/>
        <w:autoSpaceDN w:val="0"/>
        <w:adjustRightInd w:val="0"/>
      </w:pPr>
      <w:r>
        <w:rPr>
          <w:b/>
          <w:bCs/>
        </w:rPr>
        <w:t>Section 1520.70  Subpoenas</w:t>
      </w:r>
      <w:r>
        <w:t xml:space="preserve"> </w:t>
      </w:r>
    </w:p>
    <w:p w:rsidR="00AF4E06" w:rsidRDefault="00AF4E06" w:rsidP="00AF4E06">
      <w:pPr>
        <w:widowControl w:val="0"/>
        <w:autoSpaceDE w:val="0"/>
        <w:autoSpaceDN w:val="0"/>
        <w:adjustRightInd w:val="0"/>
      </w:pPr>
    </w:p>
    <w:p w:rsidR="00AF4E06" w:rsidRDefault="00AF4E06" w:rsidP="00AF4E06">
      <w:pPr>
        <w:widowControl w:val="0"/>
        <w:autoSpaceDE w:val="0"/>
        <w:autoSpaceDN w:val="0"/>
        <w:adjustRightInd w:val="0"/>
      </w:pPr>
      <w:r>
        <w:t xml:space="preserve">The Chair and the administrative law judges shall have the authority to issue subpoenas in the name of the Commission to compel the presence of witnesses at meetings, hearings or depositions or to compel the production of books and papers. </w:t>
      </w:r>
    </w:p>
    <w:p w:rsidR="001B4DA7" w:rsidRDefault="001B4DA7" w:rsidP="00AF4E06">
      <w:pPr>
        <w:widowControl w:val="0"/>
        <w:autoSpaceDE w:val="0"/>
        <w:autoSpaceDN w:val="0"/>
        <w:adjustRightInd w:val="0"/>
      </w:pPr>
    </w:p>
    <w:p w:rsidR="00AF4E06" w:rsidRDefault="00AF4E06" w:rsidP="00AF4E06">
      <w:pPr>
        <w:widowControl w:val="0"/>
        <w:autoSpaceDE w:val="0"/>
        <w:autoSpaceDN w:val="0"/>
        <w:adjustRightInd w:val="0"/>
        <w:ind w:left="1440" w:hanging="720"/>
      </w:pPr>
      <w:r>
        <w:t>a)</w:t>
      </w:r>
      <w:r>
        <w:tab/>
        <w:t xml:space="preserve">Subpoenas shall be issued upon written request of the complainant, respondent or examiner if: </w:t>
      </w:r>
    </w:p>
    <w:p w:rsidR="001B4DA7" w:rsidRDefault="001B4DA7" w:rsidP="00AF4E06">
      <w:pPr>
        <w:widowControl w:val="0"/>
        <w:autoSpaceDE w:val="0"/>
        <w:autoSpaceDN w:val="0"/>
        <w:adjustRightInd w:val="0"/>
        <w:ind w:left="2160" w:hanging="720"/>
      </w:pPr>
    </w:p>
    <w:p w:rsidR="00AF4E06" w:rsidRDefault="00AF4E06" w:rsidP="00AF4E06">
      <w:pPr>
        <w:widowControl w:val="0"/>
        <w:autoSpaceDE w:val="0"/>
        <w:autoSpaceDN w:val="0"/>
        <w:adjustRightInd w:val="0"/>
        <w:ind w:left="2160" w:hanging="720"/>
      </w:pPr>
      <w:r>
        <w:t>1)</w:t>
      </w:r>
      <w:r>
        <w:tab/>
        <w:t xml:space="preserve">the request is reasonably designed to produce or lead to the production of evidence related to the alleged violation, </w:t>
      </w:r>
    </w:p>
    <w:p w:rsidR="001B4DA7" w:rsidRDefault="001B4DA7" w:rsidP="00AF4E06">
      <w:pPr>
        <w:widowControl w:val="0"/>
        <w:autoSpaceDE w:val="0"/>
        <w:autoSpaceDN w:val="0"/>
        <w:adjustRightInd w:val="0"/>
        <w:ind w:left="2160" w:hanging="720"/>
      </w:pPr>
    </w:p>
    <w:p w:rsidR="00AF4E06" w:rsidRDefault="00AF4E06" w:rsidP="00AF4E06">
      <w:pPr>
        <w:widowControl w:val="0"/>
        <w:autoSpaceDE w:val="0"/>
        <w:autoSpaceDN w:val="0"/>
        <w:adjustRightInd w:val="0"/>
        <w:ind w:left="2160" w:hanging="720"/>
      </w:pPr>
      <w:r>
        <w:t>2)</w:t>
      </w:r>
      <w:r>
        <w:tab/>
        <w:t xml:space="preserve">the terms of compliance are reasonable given the time frames and other circumstances, and </w:t>
      </w:r>
    </w:p>
    <w:p w:rsidR="001B4DA7" w:rsidRDefault="001B4DA7" w:rsidP="00AF4E06">
      <w:pPr>
        <w:widowControl w:val="0"/>
        <w:autoSpaceDE w:val="0"/>
        <w:autoSpaceDN w:val="0"/>
        <w:adjustRightInd w:val="0"/>
        <w:ind w:left="2160" w:hanging="720"/>
      </w:pPr>
    </w:p>
    <w:p w:rsidR="00AF4E06" w:rsidRDefault="00AF4E06" w:rsidP="00AF4E06">
      <w:pPr>
        <w:widowControl w:val="0"/>
        <w:autoSpaceDE w:val="0"/>
        <w:autoSpaceDN w:val="0"/>
        <w:adjustRightInd w:val="0"/>
        <w:ind w:left="2160" w:hanging="720"/>
      </w:pPr>
      <w:r>
        <w:t>3)</w:t>
      </w:r>
      <w:r>
        <w:tab/>
        <w:t xml:space="preserve">the subpoena is properly prepared and presented for signature. </w:t>
      </w:r>
    </w:p>
    <w:p w:rsidR="001B4DA7" w:rsidRDefault="001B4DA7" w:rsidP="00AF4E06">
      <w:pPr>
        <w:widowControl w:val="0"/>
        <w:autoSpaceDE w:val="0"/>
        <w:autoSpaceDN w:val="0"/>
        <w:adjustRightInd w:val="0"/>
        <w:ind w:left="1440" w:hanging="720"/>
      </w:pPr>
    </w:p>
    <w:p w:rsidR="00AF4E06" w:rsidRDefault="00AF4E06" w:rsidP="00AF4E06">
      <w:pPr>
        <w:widowControl w:val="0"/>
        <w:autoSpaceDE w:val="0"/>
        <w:autoSpaceDN w:val="0"/>
        <w:adjustRightInd w:val="0"/>
        <w:ind w:left="1440" w:hanging="720"/>
      </w:pPr>
      <w:r>
        <w:t>b)</w:t>
      </w:r>
      <w:r>
        <w:tab/>
        <w:t xml:space="preserve">Witnesses may be subpoenaed to give sworn evidentiary depositions, subject to cross-examination, if and only if they are unable to attend the meeting or hearing. </w:t>
      </w:r>
    </w:p>
    <w:p w:rsidR="001B4DA7" w:rsidRDefault="001B4DA7" w:rsidP="00AF4E06">
      <w:pPr>
        <w:widowControl w:val="0"/>
        <w:autoSpaceDE w:val="0"/>
        <w:autoSpaceDN w:val="0"/>
        <w:adjustRightInd w:val="0"/>
        <w:ind w:left="1440" w:hanging="720"/>
      </w:pPr>
    </w:p>
    <w:p w:rsidR="00AF4E06" w:rsidRDefault="00AF4E06" w:rsidP="00AF4E06">
      <w:pPr>
        <w:widowControl w:val="0"/>
        <w:autoSpaceDE w:val="0"/>
        <w:autoSpaceDN w:val="0"/>
        <w:adjustRightInd w:val="0"/>
        <w:ind w:left="1440" w:hanging="720"/>
      </w:pPr>
      <w:r>
        <w:t>c)</w:t>
      </w:r>
      <w:r>
        <w:tab/>
        <w:t xml:space="preserve">A properly requested subpoena shall be issued within one business day after receipt of the request. </w:t>
      </w:r>
    </w:p>
    <w:sectPr w:rsidR="00AF4E06" w:rsidSect="00AF4E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4E06"/>
    <w:rsid w:val="001678D1"/>
    <w:rsid w:val="001B4DA7"/>
    <w:rsid w:val="00537354"/>
    <w:rsid w:val="007248FB"/>
    <w:rsid w:val="00AF4E06"/>
    <w:rsid w:val="00BE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1520</vt:lpstr>
    </vt:vector>
  </TitlesOfParts>
  <Company>state of illinois</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