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A1" w:rsidRDefault="008154A1" w:rsidP="008154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4A1" w:rsidRDefault="008154A1" w:rsidP="008154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1400.20  Definitions</w:t>
      </w:r>
      <w:r>
        <w:t xml:space="preserve"> </w:t>
      </w:r>
    </w:p>
    <w:p w:rsidR="008154A1" w:rsidRDefault="008154A1" w:rsidP="008154A1">
      <w:pPr>
        <w:widowControl w:val="0"/>
        <w:autoSpaceDE w:val="0"/>
        <w:autoSpaceDN w:val="0"/>
        <w:adjustRightInd w:val="0"/>
      </w:pPr>
    </w:p>
    <w:p w:rsidR="00B34169" w:rsidRDefault="00B34169" w:rsidP="00B34169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</w:r>
      <w:r w:rsidR="008154A1">
        <w:t xml:space="preserve">Terms used in this Part shall have the same meaning as in the Freedom of Information Act.  </w:t>
      </w:r>
    </w:p>
    <w:p w:rsidR="00F03386" w:rsidRDefault="00F03386" w:rsidP="00B34169">
      <w:pPr>
        <w:widowControl w:val="0"/>
        <w:autoSpaceDE w:val="0"/>
        <w:autoSpaceDN w:val="0"/>
        <w:adjustRightInd w:val="0"/>
        <w:ind w:left="1425" w:hanging="705"/>
      </w:pPr>
    </w:p>
    <w:p w:rsidR="008154A1" w:rsidRDefault="00B34169" w:rsidP="00B34169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</w:r>
      <w:r w:rsidR="008154A1">
        <w:t xml:space="preserve">The following definitions are applicable for purposes of this Part: </w:t>
      </w:r>
    </w:p>
    <w:p w:rsidR="008154A1" w:rsidRDefault="008154A1" w:rsidP="008154A1">
      <w:pPr>
        <w:widowControl w:val="0"/>
        <w:autoSpaceDE w:val="0"/>
        <w:autoSpaceDN w:val="0"/>
        <w:adjustRightInd w:val="0"/>
      </w:pP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  <w:r>
        <w:t xml:space="preserve">"Department" means the Department of Labor. </w:t>
      </w: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  <w:r>
        <w:t xml:space="preserve">"Director" means the Director of the Department of Labor. </w:t>
      </w: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  <w:r>
        <w:t xml:space="preserve">"FOIA" means the Freedom of Information Act. </w:t>
      </w: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  <w:r>
        <w:t xml:space="preserve">"Freedom of Information Officer" or "FOI Officer" means an individual responsible for receiving and responding to requests for public records. </w:t>
      </w: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  <w:r>
        <w:t xml:space="preserve">"Requestor" means a person who submits a request for public records in accordance with this Part. </w:t>
      </w: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</w:p>
    <w:p w:rsidR="008154A1" w:rsidRDefault="008154A1" w:rsidP="00B34169">
      <w:pPr>
        <w:widowControl w:val="0"/>
        <w:autoSpaceDE w:val="0"/>
        <w:autoSpaceDN w:val="0"/>
        <w:adjustRightInd w:val="0"/>
        <w:ind w:left="1440" w:hanging="15"/>
      </w:pPr>
      <w:r>
        <w:t xml:space="preserve">"Working days" means calendar days other than Saturdays, Sundays and legal holidays. </w:t>
      </w:r>
    </w:p>
    <w:sectPr w:rsidR="008154A1" w:rsidSect="00815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4A1"/>
    <w:rsid w:val="001678D1"/>
    <w:rsid w:val="00306A8A"/>
    <w:rsid w:val="008154A1"/>
    <w:rsid w:val="00B34169"/>
    <w:rsid w:val="00C67441"/>
    <w:rsid w:val="00D40B18"/>
    <w:rsid w:val="00F0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