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00" w:rsidRDefault="00753400" w:rsidP="00753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400" w:rsidRDefault="00753400" w:rsidP="00753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1250.265  Field Operations</w:t>
      </w:r>
      <w:r>
        <w:t xml:space="preserve"> </w:t>
      </w:r>
    </w:p>
    <w:p w:rsidR="00753400" w:rsidRDefault="00753400" w:rsidP="00753400">
      <w:pPr>
        <w:widowControl w:val="0"/>
        <w:autoSpaceDE w:val="0"/>
        <w:autoSpaceDN w:val="0"/>
        <w:adjustRightInd w:val="0"/>
      </w:pPr>
    </w:p>
    <w:p w:rsidR="00753400" w:rsidRDefault="00753400" w:rsidP="00753400">
      <w:pPr>
        <w:widowControl w:val="0"/>
        <w:autoSpaceDE w:val="0"/>
        <w:autoSpaceDN w:val="0"/>
        <w:adjustRightInd w:val="0"/>
      </w:pPr>
      <w:r>
        <w:t xml:space="preserve">This division is responsible for the administration and supervision of all field operations. </w:t>
      </w:r>
    </w:p>
    <w:p w:rsidR="00753400" w:rsidRDefault="00753400" w:rsidP="00753400">
      <w:pPr>
        <w:widowControl w:val="0"/>
        <w:autoSpaceDE w:val="0"/>
        <w:autoSpaceDN w:val="0"/>
        <w:adjustRightInd w:val="0"/>
      </w:pPr>
    </w:p>
    <w:p w:rsidR="00753400" w:rsidRDefault="00753400" w:rsidP="007534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11252, effective July 8, 2002) </w:t>
      </w:r>
    </w:p>
    <w:sectPr w:rsidR="00753400" w:rsidSect="00753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400"/>
    <w:rsid w:val="001678D1"/>
    <w:rsid w:val="00176003"/>
    <w:rsid w:val="00753400"/>
    <w:rsid w:val="0081624B"/>
    <w:rsid w:val="009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