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E7" w:rsidRDefault="002B0CE7" w:rsidP="002B0CE7"/>
    <w:p w:rsidR="00B7110D" w:rsidRPr="002B0CE7" w:rsidRDefault="00B7110D" w:rsidP="002B0CE7">
      <w:pPr>
        <w:rPr>
          <w:b/>
        </w:rPr>
      </w:pPr>
      <w:r w:rsidRPr="002B0CE7">
        <w:rPr>
          <w:b/>
        </w:rPr>
        <w:t>Section 1000.230  </w:t>
      </w:r>
      <w:r w:rsidR="000D0B55">
        <w:rPr>
          <w:b/>
        </w:rPr>
        <w:t>Juvenile Correction</w:t>
      </w:r>
      <w:r w:rsidR="009F272B">
        <w:rPr>
          <w:b/>
        </w:rPr>
        <w:t>al</w:t>
      </w:r>
      <w:bookmarkStart w:id="0" w:name="_GoBack"/>
      <w:bookmarkEnd w:id="0"/>
      <w:r w:rsidR="000D0B55">
        <w:rPr>
          <w:b/>
        </w:rPr>
        <w:t xml:space="preserve"> Facilities</w:t>
      </w:r>
    </w:p>
    <w:p w:rsidR="00B7110D" w:rsidRPr="00B7110D" w:rsidRDefault="00B7110D" w:rsidP="002B0CE7"/>
    <w:p w:rsidR="00B7110D" w:rsidRPr="00B7110D" w:rsidRDefault="00B7110D" w:rsidP="002B0CE7">
      <w:r w:rsidRPr="00B7110D">
        <w:t xml:space="preserve">The following are designated as the youth centers for juvenile offenders.  Unless otherwise noted, the facilities listed are for males.  </w:t>
      </w:r>
    </w:p>
    <w:p w:rsidR="00B7110D" w:rsidRPr="00B7110D" w:rsidRDefault="00B7110D" w:rsidP="002B0CE7"/>
    <w:p w:rsidR="00B7110D" w:rsidRPr="00B7110D" w:rsidRDefault="00B7110D" w:rsidP="002B0CE7">
      <w:pPr>
        <w:ind w:firstLine="720"/>
      </w:pPr>
      <w:r w:rsidRPr="00B7110D">
        <w:t>a)</w:t>
      </w:r>
      <w:r w:rsidRPr="00B7110D">
        <w:tab/>
        <w:t>Youth Centers</w:t>
      </w:r>
    </w:p>
    <w:p w:rsidR="00B7110D" w:rsidRPr="00B7110D" w:rsidRDefault="00B7110D" w:rsidP="002B0CE7"/>
    <w:p w:rsidR="00B7110D" w:rsidRPr="00B7110D" w:rsidRDefault="00B7110D" w:rsidP="002B0CE7">
      <w:pPr>
        <w:ind w:left="720" w:firstLine="720"/>
      </w:pPr>
      <w:r w:rsidRPr="00B7110D">
        <w:t>Illinois Youth Center</w:t>
      </w:r>
      <w:r w:rsidR="000D0B55">
        <w:t>-</w:t>
      </w:r>
      <w:r w:rsidRPr="00B7110D">
        <w:t>Chicago, Chicago</w:t>
      </w:r>
    </w:p>
    <w:p w:rsidR="00B7110D" w:rsidRPr="00B7110D" w:rsidRDefault="00B7110D" w:rsidP="002B0CE7">
      <w:pPr>
        <w:ind w:left="720" w:firstLine="720"/>
      </w:pPr>
      <w:r w:rsidRPr="00B7110D">
        <w:t>Illinois Youth Center</w:t>
      </w:r>
      <w:r w:rsidR="000D0B55">
        <w:t>-</w:t>
      </w:r>
      <w:r w:rsidRPr="00B7110D">
        <w:t>Harrisburg, Harrisburg</w:t>
      </w:r>
    </w:p>
    <w:p w:rsidR="00B7110D" w:rsidRPr="00B7110D" w:rsidRDefault="00B7110D" w:rsidP="002B0CE7">
      <w:pPr>
        <w:ind w:left="720" w:firstLine="720"/>
      </w:pPr>
      <w:r w:rsidRPr="00B7110D">
        <w:t>Illinois Youth Center</w:t>
      </w:r>
      <w:r w:rsidR="000D0B55">
        <w:t>-</w:t>
      </w:r>
      <w:r w:rsidRPr="00B7110D">
        <w:t>Kewanee, Kewanee</w:t>
      </w:r>
    </w:p>
    <w:p w:rsidR="00B7110D" w:rsidRPr="00B7110D" w:rsidRDefault="00B7110D" w:rsidP="002B0CE7">
      <w:pPr>
        <w:ind w:left="720" w:firstLine="720"/>
      </w:pPr>
      <w:r w:rsidRPr="00B7110D">
        <w:t>Illinois Youth Center</w:t>
      </w:r>
      <w:r w:rsidR="000D0B55">
        <w:t>-</w:t>
      </w:r>
      <w:r w:rsidRPr="00B7110D">
        <w:t xml:space="preserve">Pere Marquette, Grafton </w:t>
      </w:r>
    </w:p>
    <w:p w:rsidR="00B7110D" w:rsidRPr="00B7110D" w:rsidRDefault="00B7110D" w:rsidP="002B0CE7">
      <w:pPr>
        <w:ind w:left="720" w:firstLine="720"/>
      </w:pPr>
      <w:r w:rsidRPr="00B7110D">
        <w:t>Illinois Youth Center</w:t>
      </w:r>
      <w:r w:rsidR="000D0B55">
        <w:t>-</w:t>
      </w:r>
      <w:r w:rsidRPr="00B7110D">
        <w:t>St. Charles, St. Charles</w:t>
      </w:r>
    </w:p>
    <w:p w:rsidR="00B7110D" w:rsidRPr="00B7110D" w:rsidRDefault="00B7110D" w:rsidP="002B0CE7">
      <w:pPr>
        <w:ind w:left="720" w:firstLine="720"/>
      </w:pPr>
      <w:r w:rsidRPr="00B7110D">
        <w:t>Illinois Youth Center</w:t>
      </w:r>
      <w:r w:rsidR="000D0B55">
        <w:t>-</w:t>
      </w:r>
      <w:r w:rsidRPr="00B7110D">
        <w:t>Warrenville, Warrenville (female)</w:t>
      </w:r>
    </w:p>
    <w:p w:rsidR="00B7110D" w:rsidRPr="00B7110D" w:rsidRDefault="00B7110D" w:rsidP="002B0CE7"/>
    <w:p w:rsidR="00B7110D" w:rsidRPr="00B7110D" w:rsidRDefault="00B7110D" w:rsidP="002B0CE7">
      <w:pPr>
        <w:ind w:firstLine="720"/>
      </w:pPr>
      <w:r w:rsidRPr="00B7110D">
        <w:t>b)</w:t>
      </w:r>
      <w:r w:rsidRPr="00B7110D">
        <w:tab/>
        <w:t>Reception and Classification Units</w:t>
      </w:r>
    </w:p>
    <w:p w:rsidR="00B7110D" w:rsidRPr="00B7110D" w:rsidRDefault="00B7110D" w:rsidP="002B0CE7"/>
    <w:p w:rsidR="00B7110D" w:rsidRPr="00B7110D" w:rsidRDefault="00B7110D" w:rsidP="002B0CE7">
      <w:pPr>
        <w:ind w:left="1440"/>
      </w:pPr>
      <w:r w:rsidRPr="00B7110D">
        <w:t>Juvenile Reception and Classification Units are established within the following youth centers:</w:t>
      </w:r>
    </w:p>
    <w:p w:rsidR="00B7110D" w:rsidRPr="00B7110D" w:rsidRDefault="00B7110D" w:rsidP="002B0CE7"/>
    <w:p w:rsidR="00B7110D" w:rsidRPr="00B7110D" w:rsidRDefault="00B7110D" w:rsidP="002B0CE7">
      <w:pPr>
        <w:ind w:left="720" w:firstLine="720"/>
      </w:pPr>
      <w:r w:rsidRPr="00B7110D">
        <w:t>St. Charles (male)</w:t>
      </w:r>
    </w:p>
    <w:p w:rsidR="00B7110D" w:rsidRPr="00B7110D" w:rsidRDefault="00B7110D" w:rsidP="002B0CE7">
      <w:pPr>
        <w:ind w:left="720" w:firstLine="720"/>
      </w:pPr>
      <w:r w:rsidRPr="00B7110D">
        <w:t>Harrisburg (male)</w:t>
      </w:r>
    </w:p>
    <w:p w:rsidR="00B7110D" w:rsidRPr="00B7110D" w:rsidRDefault="00B7110D" w:rsidP="002B0CE7">
      <w:pPr>
        <w:ind w:left="720" w:firstLine="720"/>
      </w:pPr>
      <w:r w:rsidRPr="00B7110D">
        <w:t>Warrenville (female)</w:t>
      </w:r>
    </w:p>
    <w:sectPr w:rsidR="00B7110D" w:rsidRPr="00B711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10D" w:rsidRDefault="00B7110D">
      <w:r>
        <w:separator/>
      </w:r>
    </w:p>
  </w:endnote>
  <w:endnote w:type="continuationSeparator" w:id="0">
    <w:p w:rsidR="00B7110D" w:rsidRDefault="00B7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10D" w:rsidRDefault="00B7110D">
      <w:r>
        <w:separator/>
      </w:r>
    </w:p>
  </w:footnote>
  <w:footnote w:type="continuationSeparator" w:id="0">
    <w:p w:rsidR="00B7110D" w:rsidRDefault="00B71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B55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CE7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72B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0D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362DF-6709-46A4-9EAB-7207AAF7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2014-07-09T14:04:00Z</dcterms:created>
  <dcterms:modified xsi:type="dcterms:W3CDTF">2014-07-10T16:54:00Z</dcterms:modified>
</cp:coreProperties>
</file>