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36" w:rsidRPr="00C76836" w:rsidRDefault="00C76836" w:rsidP="006B3718">
      <w:pPr>
        <w:jc w:val="center"/>
      </w:pPr>
      <w:bookmarkStart w:id="0" w:name="_GoBack"/>
      <w:r w:rsidRPr="00C76836">
        <w:t>TITLE 2:  GOVERNMENTAL ORGANIZATION</w:t>
      </w:r>
      <w:bookmarkEnd w:id="0"/>
    </w:p>
    <w:sectPr w:rsidR="00C76836" w:rsidRPr="00C768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36" w:rsidRDefault="00C76836">
      <w:r>
        <w:separator/>
      </w:r>
    </w:p>
  </w:endnote>
  <w:endnote w:type="continuationSeparator" w:id="0">
    <w:p w:rsidR="00C76836" w:rsidRDefault="00C7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36" w:rsidRDefault="00C76836">
      <w:r>
        <w:separator/>
      </w:r>
    </w:p>
  </w:footnote>
  <w:footnote w:type="continuationSeparator" w:id="0">
    <w:p w:rsidR="00C76836" w:rsidRDefault="00C76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718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83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4C316-D940-4111-BF9A-4E8FFD98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2014-07-09T14:09:00Z</dcterms:modified>
</cp:coreProperties>
</file>