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1B" w:rsidRDefault="008E421B" w:rsidP="008E42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21B" w:rsidRDefault="008E421B" w:rsidP="008E42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961.20  Definitions</w:t>
      </w:r>
      <w:r>
        <w:t xml:space="preserve"> </w:t>
      </w:r>
    </w:p>
    <w:p w:rsidR="008E421B" w:rsidRDefault="008E421B" w:rsidP="008E421B">
      <w:pPr>
        <w:widowControl w:val="0"/>
        <w:autoSpaceDE w:val="0"/>
        <w:autoSpaceDN w:val="0"/>
        <w:adjustRightInd w:val="0"/>
      </w:pPr>
    </w:p>
    <w:p w:rsidR="00532EC5" w:rsidRDefault="00096CCD" w:rsidP="00532EC5">
      <w:pPr>
        <w:widowControl w:val="0"/>
        <w:autoSpaceDE w:val="0"/>
        <w:autoSpaceDN w:val="0"/>
        <w:adjustRightInd w:val="0"/>
        <w:ind w:left="1425"/>
      </w:pPr>
      <w:r>
        <w:t>"</w:t>
      </w:r>
      <w:r w:rsidR="008E421B">
        <w:t>Department</w:t>
      </w:r>
      <w:r>
        <w:t>"</w:t>
      </w:r>
      <w:r w:rsidR="008E421B">
        <w:t xml:space="preserve"> means the Illinois Department of Insurance. </w:t>
      </w:r>
    </w:p>
    <w:p w:rsidR="00532EC5" w:rsidRDefault="00532EC5" w:rsidP="00532EC5">
      <w:pPr>
        <w:widowControl w:val="0"/>
        <w:autoSpaceDE w:val="0"/>
        <w:autoSpaceDN w:val="0"/>
        <w:adjustRightInd w:val="0"/>
        <w:ind w:left="1425"/>
      </w:pPr>
    </w:p>
    <w:p w:rsidR="00532EC5" w:rsidRDefault="00096CCD" w:rsidP="00532EC5">
      <w:pPr>
        <w:widowControl w:val="0"/>
        <w:autoSpaceDE w:val="0"/>
        <w:autoSpaceDN w:val="0"/>
        <w:adjustRightInd w:val="0"/>
        <w:ind w:left="1425"/>
      </w:pPr>
      <w:r>
        <w:t>"</w:t>
      </w:r>
      <w:r w:rsidR="008E421B">
        <w:t>Director</w:t>
      </w:r>
      <w:r>
        <w:t>"</w:t>
      </w:r>
      <w:r w:rsidR="008E421B">
        <w:t xml:space="preserve"> means the Director of the Illinois Department of Insurance. </w:t>
      </w:r>
    </w:p>
    <w:p w:rsidR="00532EC5" w:rsidRDefault="00532EC5" w:rsidP="00532EC5">
      <w:pPr>
        <w:widowControl w:val="0"/>
        <w:autoSpaceDE w:val="0"/>
        <w:autoSpaceDN w:val="0"/>
        <w:adjustRightInd w:val="0"/>
        <w:ind w:left="1425"/>
      </w:pPr>
    </w:p>
    <w:p w:rsidR="00096CCD" w:rsidRPr="00096CCD" w:rsidRDefault="00096CCD" w:rsidP="00532EC5">
      <w:pPr>
        <w:widowControl w:val="0"/>
        <w:autoSpaceDE w:val="0"/>
        <w:autoSpaceDN w:val="0"/>
        <w:adjustRightInd w:val="0"/>
        <w:ind w:left="1425"/>
      </w:pPr>
      <w:r w:rsidRPr="00096CCD">
        <w:t>"IAPA" means the Illinois Administrative Procedure Act [5 ILCS 100].</w:t>
      </w:r>
    </w:p>
    <w:p w:rsidR="00096CCD" w:rsidRDefault="00096CCD" w:rsidP="00532EC5">
      <w:pPr>
        <w:widowControl w:val="0"/>
        <w:autoSpaceDE w:val="0"/>
        <w:autoSpaceDN w:val="0"/>
        <w:adjustRightInd w:val="0"/>
        <w:ind w:left="1425"/>
      </w:pPr>
    </w:p>
    <w:p w:rsidR="00532EC5" w:rsidRDefault="00096CCD" w:rsidP="00532EC5">
      <w:pPr>
        <w:widowControl w:val="0"/>
        <w:autoSpaceDE w:val="0"/>
        <w:autoSpaceDN w:val="0"/>
        <w:adjustRightInd w:val="0"/>
        <w:ind w:left="1425"/>
      </w:pPr>
      <w:r>
        <w:t>"</w:t>
      </w:r>
      <w:r w:rsidR="008E421B">
        <w:t>Petitioner</w:t>
      </w:r>
      <w:r>
        <w:t>"</w:t>
      </w:r>
      <w:r w:rsidR="008E421B">
        <w:t xml:space="preserve"> means an individual, organization or other entity who petitions the Director to initiate regulatory action. </w:t>
      </w:r>
    </w:p>
    <w:p w:rsidR="00532EC5" w:rsidRDefault="00532EC5" w:rsidP="00532EC5">
      <w:pPr>
        <w:widowControl w:val="0"/>
        <w:autoSpaceDE w:val="0"/>
        <w:autoSpaceDN w:val="0"/>
        <w:adjustRightInd w:val="0"/>
        <w:ind w:left="1425"/>
      </w:pPr>
    </w:p>
    <w:p w:rsidR="008E421B" w:rsidRDefault="00096CCD" w:rsidP="00532EC5">
      <w:pPr>
        <w:widowControl w:val="0"/>
        <w:autoSpaceDE w:val="0"/>
        <w:autoSpaceDN w:val="0"/>
        <w:adjustRightInd w:val="0"/>
        <w:ind w:left="1425"/>
      </w:pPr>
      <w:r>
        <w:t>"</w:t>
      </w:r>
      <w:r w:rsidR="008E421B">
        <w:t>Regulatory action</w:t>
      </w:r>
      <w:r>
        <w:t>"</w:t>
      </w:r>
      <w:r w:rsidR="008E421B">
        <w:t xml:space="preserve"> means the adoption, amendment or repeal of an administrative regulation. </w:t>
      </w:r>
    </w:p>
    <w:p w:rsidR="00096CCD" w:rsidRDefault="00096CCD" w:rsidP="00532EC5">
      <w:pPr>
        <w:widowControl w:val="0"/>
        <w:autoSpaceDE w:val="0"/>
        <w:autoSpaceDN w:val="0"/>
        <w:adjustRightInd w:val="0"/>
        <w:ind w:left="1425"/>
      </w:pPr>
    </w:p>
    <w:p w:rsidR="00096CCD" w:rsidRDefault="00096CCD" w:rsidP="00096CCD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D7915">
        <w:t xml:space="preserve">19934, </w:t>
      </w:r>
      <w:r w:rsidRPr="00D55B37">
        <w:t xml:space="preserve">effective </w:t>
      </w:r>
      <w:r w:rsidR="00E12609">
        <w:t>September 30, 2014</w:t>
      </w:r>
      <w:r w:rsidRPr="00D55B37">
        <w:t>)</w:t>
      </w:r>
    </w:p>
    <w:sectPr w:rsidR="00096CCD" w:rsidSect="008E42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21B"/>
    <w:rsid w:val="00096CCD"/>
    <w:rsid w:val="001678D1"/>
    <w:rsid w:val="00484C26"/>
    <w:rsid w:val="00532EC5"/>
    <w:rsid w:val="005A7EC2"/>
    <w:rsid w:val="00772851"/>
    <w:rsid w:val="007D7915"/>
    <w:rsid w:val="008E421B"/>
    <w:rsid w:val="00A17BA8"/>
    <w:rsid w:val="00E1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422463-E4D3-47B5-89E3-3B8486A4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961</vt:lpstr>
    </vt:vector>
  </TitlesOfParts>
  <Company>State of Illinois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961</dc:title>
  <dc:subject/>
  <dc:creator>Illinois General Assembly</dc:creator>
  <cp:keywords/>
  <dc:description/>
  <cp:lastModifiedBy>King, Melissa A.</cp:lastModifiedBy>
  <cp:revision>2</cp:revision>
  <dcterms:created xsi:type="dcterms:W3CDTF">2014-10-09T19:15:00Z</dcterms:created>
  <dcterms:modified xsi:type="dcterms:W3CDTF">2014-10-09T19:15:00Z</dcterms:modified>
</cp:coreProperties>
</file>