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48" w:rsidRDefault="00650C48" w:rsidP="00650C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775.APPENDIX A   Organization Charts</w:t>
      </w:r>
      <w:r>
        <w:t xml:space="preserve"> </w:t>
      </w:r>
    </w:p>
    <w:p w:rsidR="00650C48" w:rsidRDefault="00650C48" w:rsidP="00650C48">
      <w:pPr>
        <w:widowControl w:val="0"/>
        <w:autoSpaceDE w:val="0"/>
        <w:autoSpaceDN w:val="0"/>
        <w:adjustRightInd w:val="0"/>
      </w:pPr>
    </w:p>
    <w:p w:rsidR="009A5B27" w:rsidRDefault="009A5B27" w:rsidP="009A5B2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775.TABLE D  </w:t>
      </w:r>
      <w:r w:rsidR="00650C48">
        <w:rPr>
          <w:b/>
          <w:bCs/>
        </w:rPr>
        <w:t xml:space="preserve"> </w:t>
      </w:r>
      <w:r>
        <w:rPr>
          <w:b/>
          <w:bCs/>
        </w:rPr>
        <w:t>Division of Policy and Plans</w:t>
      </w:r>
      <w:r>
        <w:t xml:space="preserve"> </w:t>
      </w:r>
    </w:p>
    <w:p w:rsidR="009A5B27" w:rsidRDefault="009A5B27" w:rsidP="009A5B27">
      <w:pPr>
        <w:widowControl w:val="0"/>
        <w:autoSpaceDE w:val="0"/>
        <w:autoSpaceDN w:val="0"/>
        <w:adjustRightInd w:val="0"/>
      </w:pPr>
    </w:p>
    <w:bookmarkStart w:id="1" w:name="_MON_1249814954"/>
    <w:bookmarkEnd w:id="1"/>
    <w:p w:rsidR="009A5B27" w:rsidRDefault="001D14A8" w:rsidP="009A5B27">
      <w:pPr>
        <w:widowControl w:val="0"/>
        <w:autoSpaceDE w:val="0"/>
        <w:autoSpaceDN w:val="0"/>
        <w:adjustRightInd w:val="0"/>
        <w:jc w:val="center"/>
      </w:pPr>
      <w:r>
        <w:object w:dxaOrig="8625" w:dyaOrig="47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237.75pt" o:ole="">
            <v:imagedata r:id="rId5" o:title=""/>
          </v:shape>
          <o:OLEObject Type="Embed" ProgID="Word.Document.8" ShapeID="_x0000_i1025" DrawAspect="Content" ObjectID="_1401792167" r:id="rId6">
            <o:FieldCodes>\s</o:FieldCodes>
          </o:OLEObject>
        </w:object>
      </w:r>
    </w:p>
    <w:p w:rsidR="009A5B27" w:rsidRDefault="009A5B27" w:rsidP="009A5B27">
      <w:pPr>
        <w:widowControl w:val="0"/>
        <w:autoSpaceDE w:val="0"/>
        <w:autoSpaceDN w:val="0"/>
        <w:adjustRightInd w:val="0"/>
        <w:jc w:val="center"/>
      </w:pPr>
    </w:p>
    <w:p w:rsidR="009A5B27" w:rsidRDefault="009A5B27" w:rsidP="00D25026">
      <w:pPr>
        <w:widowControl w:val="0"/>
        <w:autoSpaceDE w:val="0"/>
        <w:autoSpaceDN w:val="0"/>
        <w:adjustRightInd w:val="0"/>
        <w:ind w:left="1440" w:hanging="720"/>
      </w:pPr>
      <w:r>
        <w:t>(Source:  Amended at 6 Ill. Reg. 142</w:t>
      </w:r>
      <w:r w:rsidR="00D25026">
        <w:t>49, effective October 27, 1982)</w:t>
      </w:r>
    </w:p>
    <w:sectPr w:rsidR="009A5B27" w:rsidSect="009A5B27">
      <w:pgSz w:w="12240" w:h="15840"/>
      <w:pgMar w:top="1440" w:right="1440" w:bottom="1440" w:left="1440" w:header="720" w:footer="720" w:gutter="0"/>
      <w:cols w:space="720"/>
      <w:noEndnote/>
      <w:rtlGutter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B27"/>
    <w:rsid w:val="00047A3E"/>
    <w:rsid w:val="001678D1"/>
    <w:rsid w:val="001B278A"/>
    <w:rsid w:val="001D14A8"/>
    <w:rsid w:val="00650C48"/>
    <w:rsid w:val="00676B6C"/>
    <w:rsid w:val="009A5B27"/>
    <w:rsid w:val="00A26650"/>
    <w:rsid w:val="00BC5DDA"/>
    <w:rsid w:val="00D25026"/>
    <w:rsid w:val="00D305F6"/>
    <w:rsid w:val="00EB2C48"/>
    <w:rsid w:val="00EC11A6"/>
    <w:rsid w:val="00E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B2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2003-08-27T02:18:00Z</cp:lastPrinted>
  <dcterms:created xsi:type="dcterms:W3CDTF">2012-06-21T18:35:00Z</dcterms:created>
  <dcterms:modified xsi:type="dcterms:W3CDTF">2012-06-21T18:35:00Z</dcterms:modified>
</cp:coreProperties>
</file>