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411" w:rsidRDefault="000F4411" w:rsidP="000F4411">
      <w:pPr>
        <w:widowControl w:val="0"/>
        <w:autoSpaceDE w:val="0"/>
        <w:autoSpaceDN w:val="0"/>
        <w:adjustRightInd w:val="0"/>
      </w:pPr>
      <w:bookmarkStart w:id="0" w:name="_GoBack"/>
      <w:bookmarkEnd w:id="0"/>
    </w:p>
    <w:p w:rsidR="000F4411" w:rsidRDefault="000F4411" w:rsidP="000F4411">
      <w:pPr>
        <w:widowControl w:val="0"/>
        <w:autoSpaceDE w:val="0"/>
        <w:autoSpaceDN w:val="0"/>
        <w:adjustRightInd w:val="0"/>
      </w:pPr>
      <w:r>
        <w:rPr>
          <w:b/>
          <w:bCs/>
        </w:rPr>
        <w:t>Section 700.220  Second Review Period; Final Disposition of Rulemaking Proposal</w:t>
      </w:r>
      <w:r>
        <w:t xml:space="preserve"> </w:t>
      </w:r>
    </w:p>
    <w:p w:rsidR="000F4411" w:rsidRDefault="000F4411" w:rsidP="000F4411">
      <w:pPr>
        <w:widowControl w:val="0"/>
        <w:autoSpaceDE w:val="0"/>
        <w:autoSpaceDN w:val="0"/>
        <w:adjustRightInd w:val="0"/>
      </w:pPr>
    </w:p>
    <w:p w:rsidR="000F4411" w:rsidRDefault="000F4411" w:rsidP="000F4411">
      <w:pPr>
        <w:widowControl w:val="0"/>
        <w:autoSpaceDE w:val="0"/>
        <w:autoSpaceDN w:val="0"/>
        <w:adjustRightInd w:val="0"/>
      </w:pPr>
      <w:r>
        <w:t xml:space="preserve">The Department shall provide the Joint Committee on Administrative Rules an opportunity to comment on the rulemaking proposal.  This second comment period shall commence and expire in accordance with Section 5-40 of the Illinois Administrative Procedure Act (Ill. Rev. Stat. 1991, ch. 127, par. 1005-40).  As soon as is reasonably possible following the expiration of the second comment period the Director shall file the adopted proposal with the Secretary of State and publish in the Illinois Register a notice of the final disposition regarding the rulemaking in accordance with Sections 5-65 and 5-70  of the Illinois Administrative Procedure Act.  If a statement of objection is issued by the Joint Committee on Administrative Rules, the procedures set forth in Section 5-110 or 5-115 of the Illinois Administrative Procedure Act shall apply. </w:t>
      </w:r>
    </w:p>
    <w:p w:rsidR="000F4411" w:rsidRDefault="000F4411" w:rsidP="000F4411">
      <w:pPr>
        <w:widowControl w:val="0"/>
        <w:autoSpaceDE w:val="0"/>
        <w:autoSpaceDN w:val="0"/>
        <w:adjustRightInd w:val="0"/>
      </w:pPr>
    </w:p>
    <w:p w:rsidR="000F4411" w:rsidRDefault="000F4411" w:rsidP="000F4411">
      <w:pPr>
        <w:widowControl w:val="0"/>
        <w:autoSpaceDE w:val="0"/>
        <w:autoSpaceDN w:val="0"/>
        <w:adjustRightInd w:val="0"/>
        <w:ind w:left="1440" w:hanging="720"/>
      </w:pPr>
      <w:r>
        <w:t xml:space="preserve">(Source:  Amended at 10 Ill. Reg. 13168, effective July 25, 1986) </w:t>
      </w:r>
    </w:p>
    <w:sectPr w:rsidR="000F4411" w:rsidSect="000F441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F4411"/>
    <w:rsid w:val="000F4411"/>
    <w:rsid w:val="001678D1"/>
    <w:rsid w:val="004A373F"/>
    <w:rsid w:val="007A7D51"/>
    <w:rsid w:val="009E1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700</vt:lpstr>
    </vt:vector>
  </TitlesOfParts>
  <Company>State of Illinois</Company>
  <LinksUpToDate>false</LinksUpToDate>
  <CharactersWithSpaces>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700</dc:title>
  <dc:subject/>
  <dc:creator>Illinois General Assembly</dc:creator>
  <cp:keywords/>
  <dc:description/>
  <cp:lastModifiedBy>Roberts, John</cp:lastModifiedBy>
  <cp:revision>3</cp:revision>
  <dcterms:created xsi:type="dcterms:W3CDTF">2012-06-21T18:31:00Z</dcterms:created>
  <dcterms:modified xsi:type="dcterms:W3CDTF">2012-06-21T18:31:00Z</dcterms:modified>
</cp:coreProperties>
</file>