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4C6" w:rsidRDefault="00E974C6" w:rsidP="00E974C6">
      <w:pPr>
        <w:widowControl w:val="0"/>
        <w:autoSpaceDE w:val="0"/>
        <w:autoSpaceDN w:val="0"/>
        <w:adjustRightInd w:val="0"/>
      </w:pPr>
      <w:bookmarkStart w:id="0" w:name="_GoBack"/>
      <w:bookmarkEnd w:id="0"/>
    </w:p>
    <w:p w:rsidR="00E974C6" w:rsidRDefault="00E974C6" w:rsidP="00E974C6">
      <w:pPr>
        <w:widowControl w:val="0"/>
        <w:autoSpaceDE w:val="0"/>
        <w:autoSpaceDN w:val="0"/>
        <w:adjustRightInd w:val="0"/>
      </w:pPr>
      <w:r>
        <w:rPr>
          <w:b/>
          <w:bCs/>
        </w:rPr>
        <w:t>Section 625.110  Presentation to the</w:t>
      </w:r>
      <w:r>
        <w:t xml:space="preserve"> </w:t>
      </w:r>
      <w:r>
        <w:rPr>
          <w:b/>
          <w:bCs/>
        </w:rPr>
        <w:t>Chief of Staff</w:t>
      </w:r>
      <w:r>
        <w:t xml:space="preserve"> </w:t>
      </w:r>
    </w:p>
    <w:p w:rsidR="00E974C6" w:rsidRDefault="00E974C6" w:rsidP="00E974C6">
      <w:pPr>
        <w:widowControl w:val="0"/>
        <w:autoSpaceDE w:val="0"/>
        <w:autoSpaceDN w:val="0"/>
        <w:adjustRightInd w:val="0"/>
      </w:pPr>
    </w:p>
    <w:p w:rsidR="00E974C6" w:rsidRDefault="00E974C6" w:rsidP="00E974C6">
      <w:pPr>
        <w:widowControl w:val="0"/>
        <w:autoSpaceDE w:val="0"/>
        <w:autoSpaceDN w:val="0"/>
        <w:adjustRightInd w:val="0"/>
      </w:pPr>
      <w:r>
        <w:t xml:space="preserve">Proposed rules, amendments to rules or repealers shall be prepared by interested personnel in the Office of the Comptroller and submitted to their Department Head. The Department Head may return the rules to the person submitting them with any recommendations for change he deems advisable or he may present them for approval to the Chief of Staff or his or her designee. </w:t>
      </w:r>
    </w:p>
    <w:p w:rsidR="00E974C6" w:rsidRDefault="00E974C6" w:rsidP="00E974C6">
      <w:pPr>
        <w:widowControl w:val="0"/>
        <w:autoSpaceDE w:val="0"/>
        <w:autoSpaceDN w:val="0"/>
        <w:adjustRightInd w:val="0"/>
      </w:pPr>
    </w:p>
    <w:p w:rsidR="00E974C6" w:rsidRDefault="00E974C6" w:rsidP="00E974C6">
      <w:pPr>
        <w:widowControl w:val="0"/>
        <w:autoSpaceDE w:val="0"/>
        <w:autoSpaceDN w:val="0"/>
        <w:adjustRightInd w:val="0"/>
        <w:ind w:left="1440" w:hanging="720"/>
      </w:pPr>
      <w:r>
        <w:t xml:space="preserve">(Source:  Amended at 25 Ill. Reg. 8139, effective June 22, 2001) </w:t>
      </w:r>
    </w:p>
    <w:sectPr w:rsidR="00E974C6" w:rsidSect="00E974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74C6"/>
    <w:rsid w:val="00145176"/>
    <w:rsid w:val="001678D1"/>
    <w:rsid w:val="00492FA4"/>
    <w:rsid w:val="00DE6C7A"/>
    <w:rsid w:val="00E97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625</vt:lpstr>
    </vt:vector>
  </TitlesOfParts>
  <Company>State of Illinois</Company>
  <LinksUpToDate>false</LinksUpToDate>
  <CharactersWithSpaces>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625</dc:title>
  <dc:subject/>
  <dc:creator>Illinois General Assembly</dc:creator>
  <cp:keywords/>
  <dc:description/>
  <cp:lastModifiedBy>Roberts, John</cp:lastModifiedBy>
  <cp:revision>3</cp:revision>
  <dcterms:created xsi:type="dcterms:W3CDTF">2012-06-21T18:29:00Z</dcterms:created>
  <dcterms:modified xsi:type="dcterms:W3CDTF">2012-06-21T18:29:00Z</dcterms:modified>
</cp:coreProperties>
</file>