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6D1" w:rsidRDefault="003526D1" w:rsidP="003526D1">
      <w:pPr>
        <w:widowControl w:val="0"/>
        <w:autoSpaceDE w:val="0"/>
        <w:autoSpaceDN w:val="0"/>
        <w:adjustRightInd w:val="0"/>
      </w:pPr>
      <w:bookmarkStart w:id="0" w:name="_GoBack"/>
      <w:bookmarkEnd w:id="0"/>
    </w:p>
    <w:p w:rsidR="003526D1" w:rsidRDefault="003526D1" w:rsidP="003526D1">
      <w:pPr>
        <w:widowControl w:val="0"/>
        <w:autoSpaceDE w:val="0"/>
        <w:autoSpaceDN w:val="0"/>
        <w:adjustRightInd w:val="0"/>
      </w:pPr>
      <w:r>
        <w:rPr>
          <w:b/>
          <w:bCs/>
        </w:rPr>
        <w:t xml:space="preserve">Section 601.520  Materials </w:t>
      </w:r>
      <w:r w:rsidR="00216102">
        <w:rPr>
          <w:b/>
          <w:bCs/>
        </w:rPr>
        <w:t xml:space="preserve">Immediately </w:t>
      </w:r>
      <w:r>
        <w:rPr>
          <w:b/>
          <w:bCs/>
        </w:rPr>
        <w:t>Available</w:t>
      </w:r>
      <w:r>
        <w:t xml:space="preserve"> </w:t>
      </w:r>
    </w:p>
    <w:p w:rsidR="003526D1" w:rsidRDefault="003526D1" w:rsidP="003526D1">
      <w:pPr>
        <w:widowControl w:val="0"/>
        <w:autoSpaceDE w:val="0"/>
        <w:autoSpaceDN w:val="0"/>
        <w:adjustRightInd w:val="0"/>
      </w:pPr>
    </w:p>
    <w:p w:rsidR="003526D1" w:rsidRDefault="00216102" w:rsidP="003526D1">
      <w:pPr>
        <w:widowControl w:val="0"/>
        <w:autoSpaceDE w:val="0"/>
        <w:autoSpaceDN w:val="0"/>
        <w:adjustRightInd w:val="0"/>
      </w:pPr>
      <w:r>
        <w:t>Detailed information about the OAG is publicly and immediately available at the OAG web site:  www.auditor.illinois.gov.  The OAG web site provides a description of the OAG's mission and responsibilities, organizational structure, categories of public records, and the process for obtaining public records.  Public records immediately available on the web site include audit reports issued by the OAG, the OAG's quarterly and annual reports, audit advisories, and Legislative Travel Control Board meeting minutes and policies.</w:t>
      </w:r>
      <w:r w:rsidR="003526D1">
        <w:t xml:space="preserve"> </w:t>
      </w:r>
    </w:p>
    <w:p w:rsidR="00216102" w:rsidRDefault="003526D1" w:rsidP="003526D1">
      <w:pPr>
        <w:widowControl w:val="0"/>
        <w:autoSpaceDE w:val="0"/>
        <w:autoSpaceDN w:val="0"/>
        <w:adjustRightInd w:val="0"/>
        <w:ind w:left="1440" w:hanging="720"/>
      </w:pPr>
      <w:r>
        <w:tab/>
      </w:r>
      <w:r>
        <w:tab/>
      </w:r>
      <w:r>
        <w:tab/>
      </w:r>
      <w:r>
        <w:tab/>
      </w:r>
    </w:p>
    <w:p w:rsidR="00216102" w:rsidRDefault="00216102">
      <w:pPr>
        <w:pStyle w:val="JCARSourceNote"/>
        <w:ind w:left="720"/>
      </w:pPr>
    </w:p>
    <w:p w:rsidR="00216102" w:rsidRPr="00D55B37" w:rsidRDefault="00216102">
      <w:pPr>
        <w:pStyle w:val="JCARSourceNote"/>
        <w:ind w:left="720"/>
      </w:pPr>
      <w:r w:rsidRPr="00D55B37">
        <w:t xml:space="preserve">(Source:  </w:t>
      </w:r>
      <w:r>
        <w:t>Amended</w:t>
      </w:r>
      <w:r w:rsidRPr="00D55B37">
        <w:t xml:space="preserve"> at </w:t>
      </w:r>
      <w:r>
        <w:t>34 I</w:t>
      </w:r>
      <w:r w:rsidRPr="00D55B37">
        <w:t xml:space="preserve">ll. Reg. </w:t>
      </w:r>
      <w:r w:rsidR="00A63D38">
        <w:t>11459</w:t>
      </w:r>
      <w:r w:rsidRPr="00D55B37">
        <w:t xml:space="preserve">, effective </w:t>
      </w:r>
      <w:r w:rsidR="00A63D38">
        <w:t>August 13, 2010</w:t>
      </w:r>
      <w:r w:rsidRPr="00D55B37">
        <w:t>)</w:t>
      </w:r>
    </w:p>
    <w:sectPr w:rsidR="00216102" w:rsidRPr="00D55B37" w:rsidSect="003526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6D1"/>
    <w:rsid w:val="00117FD8"/>
    <w:rsid w:val="001678D1"/>
    <w:rsid w:val="00210A66"/>
    <w:rsid w:val="00216102"/>
    <w:rsid w:val="003526D1"/>
    <w:rsid w:val="006478C7"/>
    <w:rsid w:val="00896783"/>
    <w:rsid w:val="00A63D38"/>
    <w:rsid w:val="00B5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6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601</vt:lpstr>
    </vt:vector>
  </TitlesOfParts>
  <Company>State of Illinois</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601</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