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3" w:rsidRDefault="00091A53" w:rsidP="00091A53">
      <w:pPr>
        <w:widowControl w:val="0"/>
        <w:autoSpaceDE w:val="0"/>
        <w:autoSpaceDN w:val="0"/>
        <w:adjustRightInd w:val="0"/>
      </w:pPr>
      <w:bookmarkStart w:id="0" w:name="_GoBack"/>
      <w:bookmarkEnd w:id="0"/>
    </w:p>
    <w:p w:rsidR="00091A53" w:rsidRDefault="00091A53" w:rsidP="00091A53">
      <w:pPr>
        <w:widowControl w:val="0"/>
        <w:autoSpaceDE w:val="0"/>
        <w:autoSpaceDN w:val="0"/>
        <w:adjustRightInd w:val="0"/>
      </w:pPr>
      <w:r>
        <w:rPr>
          <w:b/>
          <w:bCs/>
        </w:rPr>
        <w:t>Section 601.500  Inspection of Records</w:t>
      </w:r>
      <w:r>
        <w:t xml:space="preserve"> </w:t>
      </w:r>
    </w:p>
    <w:p w:rsidR="00091A53" w:rsidRDefault="00091A53" w:rsidP="00091A53">
      <w:pPr>
        <w:widowControl w:val="0"/>
        <w:autoSpaceDE w:val="0"/>
        <w:autoSpaceDN w:val="0"/>
        <w:adjustRightInd w:val="0"/>
      </w:pPr>
    </w:p>
    <w:p w:rsidR="00091A53" w:rsidRDefault="00091A53" w:rsidP="00091A53">
      <w:pPr>
        <w:widowControl w:val="0"/>
        <w:autoSpaceDE w:val="0"/>
        <w:autoSpaceDN w:val="0"/>
        <w:adjustRightInd w:val="0"/>
        <w:ind w:left="1440" w:hanging="720"/>
      </w:pPr>
      <w:r>
        <w:t>a)</w:t>
      </w:r>
      <w:r>
        <w:tab/>
        <w:t xml:space="preserve">The inspection of records shall normally occur at the office of the Freedom of Information Officer during usual working hours (8:30-4:30 M-F). Either OAG or the requester may request that inspection take place in another location, but OAG may deny a requester's request if inconvenient to the production of records. </w:t>
      </w:r>
    </w:p>
    <w:p w:rsidR="00AE389C" w:rsidRDefault="00AE389C" w:rsidP="00091A53">
      <w:pPr>
        <w:widowControl w:val="0"/>
        <w:autoSpaceDE w:val="0"/>
        <w:autoSpaceDN w:val="0"/>
        <w:adjustRightInd w:val="0"/>
        <w:ind w:left="1440" w:hanging="720"/>
      </w:pPr>
    </w:p>
    <w:p w:rsidR="00091A53" w:rsidRDefault="00091A53" w:rsidP="00091A53">
      <w:pPr>
        <w:widowControl w:val="0"/>
        <w:autoSpaceDE w:val="0"/>
        <w:autoSpaceDN w:val="0"/>
        <w:adjustRightInd w:val="0"/>
        <w:ind w:left="1440" w:hanging="720"/>
      </w:pPr>
      <w:r>
        <w:t>b)</w:t>
      </w:r>
      <w:r>
        <w:tab/>
        <w:t xml:space="preserve">Documents the requester wishes to have copied shall be segregated during the course of the inspection.  Generally, all copying shall be done by employees of the Office of the Auditor General. </w:t>
      </w:r>
    </w:p>
    <w:p w:rsidR="00AE389C" w:rsidRDefault="00AE389C" w:rsidP="00091A53">
      <w:pPr>
        <w:widowControl w:val="0"/>
        <w:autoSpaceDE w:val="0"/>
        <w:autoSpaceDN w:val="0"/>
        <w:adjustRightInd w:val="0"/>
        <w:ind w:left="1440" w:hanging="720"/>
      </w:pPr>
    </w:p>
    <w:p w:rsidR="00091A53" w:rsidRDefault="00091A53" w:rsidP="00091A53">
      <w:pPr>
        <w:widowControl w:val="0"/>
        <w:autoSpaceDE w:val="0"/>
        <w:autoSpaceDN w:val="0"/>
        <w:adjustRightInd w:val="0"/>
        <w:ind w:left="1440" w:hanging="720"/>
      </w:pPr>
      <w:r>
        <w:t>c)</w:t>
      </w:r>
      <w:r>
        <w:tab/>
        <w:t xml:space="preserve">An OAG employee may be present throughout the inspection.  A requester may be prohibited from bringing bags, brief cases or other containers into the inspection room. </w:t>
      </w:r>
    </w:p>
    <w:p w:rsidR="00DA02C7" w:rsidRDefault="00DA02C7" w:rsidP="00091A53">
      <w:pPr>
        <w:widowControl w:val="0"/>
        <w:autoSpaceDE w:val="0"/>
        <w:autoSpaceDN w:val="0"/>
        <w:adjustRightInd w:val="0"/>
        <w:ind w:left="1440" w:hanging="720"/>
      </w:pPr>
    </w:p>
    <w:p w:rsidR="00DA02C7" w:rsidRPr="00D55B37" w:rsidRDefault="00DA02C7">
      <w:pPr>
        <w:pStyle w:val="JCARSourceNote"/>
        <w:ind w:left="720"/>
      </w:pPr>
      <w:r w:rsidRPr="00D55B37">
        <w:t xml:space="preserve">(Source:  </w:t>
      </w:r>
      <w:r>
        <w:t>Amended</w:t>
      </w:r>
      <w:r w:rsidRPr="00D55B37">
        <w:t xml:space="preserve"> at </w:t>
      </w:r>
      <w:r>
        <w:t>34 I</w:t>
      </w:r>
      <w:r w:rsidRPr="00D55B37">
        <w:t xml:space="preserve">ll. Reg. </w:t>
      </w:r>
      <w:r w:rsidR="00DB12EE">
        <w:t>11459</w:t>
      </w:r>
      <w:r w:rsidRPr="00D55B37">
        <w:t xml:space="preserve">, effective </w:t>
      </w:r>
      <w:r w:rsidR="00DB12EE">
        <w:t>August 13, 2010</w:t>
      </w:r>
      <w:r w:rsidRPr="00D55B37">
        <w:t>)</w:t>
      </w:r>
    </w:p>
    <w:sectPr w:rsidR="00DA02C7" w:rsidRPr="00D55B37" w:rsidSect="00091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1A53"/>
    <w:rsid w:val="00091A53"/>
    <w:rsid w:val="001678D1"/>
    <w:rsid w:val="00547008"/>
    <w:rsid w:val="00A02350"/>
    <w:rsid w:val="00A849E7"/>
    <w:rsid w:val="00AE389C"/>
    <w:rsid w:val="00BB7F56"/>
    <w:rsid w:val="00DA02C7"/>
    <w:rsid w:val="00DB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