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34" w:rsidRDefault="009B078E" w:rsidP="0014543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45434">
        <w:rPr>
          <w:b/>
          <w:bCs/>
        </w:rPr>
        <w:t xml:space="preserve">Section 600.APPENDIX A  </w:t>
      </w:r>
      <w:r w:rsidR="00AA213F">
        <w:rPr>
          <w:b/>
          <w:bCs/>
        </w:rPr>
        <w:t xml:space="preserve"> </w:t>
      </w:r>
      <w:r w:rsidR="00145434">
        <w:rPr>
          <w:b/>
          <w:bCs/>
        </w:rPr>
        <w:t>I</w:t>
      </w:r>
      <w:r w:rsidR="00B92EC5">
        <w:rPr>
          <w:b/>
          <w:bCs/>
        </w:rPr>
        <w:t>nternal</w:t>
      </w:r>
      <w:r w:rsidR="00145434">
        <w:rPr>
          <w:b/>
          <w:bCs/>
        </w:rPr>
        <w:t xml:space="preserve"> O</w:t>
      </w:r>
      <w:r w:rsidR="00B92EC5">
        <w:rPr>
          <w:b/>
          <w:bCs/>
        </w:rPr>
        <w:t>ffice</w:t>
      </w:r>
      <w:r w:rsidR="00145434">
        <w:rPr>
          <w:b/>
          <w:bCs/>
        </w:rPr>
        <w:t xml:space="preserve"> R</w:t>
      </w:r>
      <w:r w:rsidR="00B92EC5">
        <w:rPr>
          <w:b/>
          <w:bCs/>
        </w:rPr>
        <w:t>ulemaking</w:t>
      </w:r>
      <w:r w:rsidR="00145434">
        <w:rPr>
          <w:b/>
          <w:bCs/>
        </w:rPr>
        <w:t xml:space="preserve"> P</w:t>
      </w:r>
      <w:r w:rsidR="00B92EC5">
        <w:rPr>
          <w:b/>
          <w:bCs/>
        </w:rPr>
        <w:t>rocedures</w:t>
      </w:r>
      <w:r w:rsidR="00AA213F">
        <w:rPr>
          <w:b/>
          <w:bCs/>
        </w:rPr>
        <w:t xml:space="preserve"> </w:t>
      </w:r>
      <w:r w:rsidR="00B92EC5">
        <w:rPr>
          <w:b/>
          <w:bCs/>
        </w:rPr>
        <w:t>–</w:t>
      </w:r>
      <w:r w:rsidR="00AA213F">
        <w:rPr>
          <w:b/>
          <w:bCs/>
        </w:rPr>
        <w:t xml:space="preserve"> </w:t>
      </w:r>
      <w:r w:rsidR="00145434">
        <w:rPr>
          <w:b/>
          <w:bCs/>
        </w:rPr>
        <w:t>F</w:t>
      </w:r>
      <w:r w:rsidR="00B92EC5">
        <w:rPr>
          <w:b/>
          <w:bCs/>
        </w:rPr>
        <w:t xml:space="preserve">low </w:t>
      </w:r>
      <w:r w:rsidR="00145434">
        <w:rPr>
          <w:b/>
          <w:bCs/>
        </w:rPr>
        <w:t>C</w:t>
      </w:r>
      <w:r w:rsidR="00B92EC5">
        <w:rPr>
          <w:b/>
          <w:bCs/>
        </w:rPr>
        <w:t>hart</w:t>
      </w:r>
      <w:r w:rsidR="00145434">
        <w:t xml:space="preserve"> </w:t>
      </w:r>
    </w:p>
    <w:p w:rsidR="00FF441D" w:rsidRDefault="00FF441D" w:rsidP="00FF441D"/>
    <w:bookmarkStart w:id="1" w:name="_MON_1249813464"/>
    <w:bookmarkEnd w:id="1"/>
    <w:p w:rsidR="00FF441D" w:rsidRDefault="00AA213F" w:rsidP="00FF441D">
      <w:r>
        <w:object w:dxaOrig="8625" w:dyaOrig="4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28.75pt" o:ole="">
            <v:imagedata r:id="rId5" o:title=""/>
          </v:shape>
          <o:OLEObject Type="Embed" ProgID="Word.Document.8" ShapeID="_x0000_i1025" DrawAspect="Content" ObjectID="_1401791352" r:id="rId6">
            <o:FieldCodes>\s</o:FieldCodes>
          </o:OLEObject>
        </w:object>
      </w:r>
    </w:p>
    <w:sectPr w:rsidR="00FF441D" w:rsidSect="00145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434"/>
    <w:rsid w:val="000A6897"/>
    <w:rsid w:val="00145434"/>
    <w:rsid w:val="001678D1"/>
    <w:rsid w:val="007C5F32"/>
    <w:rsid w:val="0093243B"/>
    <w:rsid w:val="009B078E"/>
    <w:rsid w:val="00AA213F"/>
    <w:rsid w:val="00AC5F23"/>
    <w:rsid w:val="00B92EC5"/>
    <w:rsid w:val="00C542AA"/>
    <w:rsid w:val="00CE6A2E"/>
    <w:rsid w:val="00E831CF"/>
    <w:rsid w:val="00F843A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4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4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