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C80B" w14:textId="77777777" w:rsidR="006669DD" w:rsidRDefault="006669DD" w:rsidP="00052FD5"/>
    <w:p w14:paraId="428525BD" w14:textId="50EC0163" w:rsidR="00052FD5" w:rsidRPr="00052FD5" w:rsidRDefault="00052FD5" w:rsidP="006669DD">
      <w:r w:rsidRPr="00052FD5">
        <w:t>SOURCE:  Adopted at 9 Ill. Reg. 14991, effective September 23, 1985</w:t>
      </w:r>
      <w:r w:rsidR="006669DD">
        <w:t xml:space="preserve">; old Part repealed at 38 Ill. Reg. </w:t>
      </w:r>
      <w:r w:rsidR="00CA2E66">
        <w:t>23448</w:t>
      </w:r>
      <w:r w:rsidR="007041F6">
        <w:t>,</w:t>
      </w:r>
      <w:r w:rsidR="006669DD">
        <w:t xml:space="preserve"> and new Part adopted at 38 Ill. Reg. </w:t>
      </w:r>
      <w:r w:rsidR="00CA2E66">
        <w:t>23450</w:t>
      </w:r>
      <w:r w:rsidR="006669DD">
        <w:t xml:space="preserve">, effective </w:t>
      </w:r>
      <w:r w:rsidR="00CA2E66">
        <w:t>November 25, 2014</w:t>
      </w:r>
      <w:r w:rsidR="007D1B75" w:rsidRPr="009F5536">
        <w:t>; amended at 4</w:t>
      </w:r>
      <w:r w:rsidR="007D1B75">
        <w:t>8</w:t>
      </w:r>
      <w:r w:rsidR="007D1B75" w:rsidRPr="009F5536">
        <w:t xml:space="preserve"> Ill. Reg. </w:t>
      </w:r>
      <w:r w:rsidR="000D648A">
        <w:t>3416</w:t>
      </w:r>
      <w:r w:rsidR="007D1B75" w:rsidRPr="009F5536">
        <w:t xml:space="preserve">, effective </w:t>
      </w:r>
      <w:r w:rsidR="00C40D41">
        <w:t>February 22, 2024</w:t>
      </w:r>
      <w:r w:rsidR="006669DD">
        <w:t>.</w:t>
      </w:r>
    </w:p>
    <w:sectPr w:rsidR="00052FD5" w:rsidRPr="00052F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ACBE" w14:textId="77777777" w:rsidR="00052FD5" w:rsidRDefault="00052FD5">
      <w:r>
        <w:separator/>
      </w:r>
    </w:p>
  </w:endnote>
  <w:endnote w:type="continuationSeparator" w:id="0">
    <w:p w14:paraId="6170921D" w14:textId="77777777" w:rsidR="00052FD5" w:rsidRDefault="0005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920A" w14:textId="77777777" w:rsidR="00052FD5" w:rsidRDefault="00052FD5">
      <w:r>
        <w:separator/>
      </w:r>
    </w:p>
  </w:footnote>
  <w:footnote w:type="continuationSeparator" w:id="0">
    <w:p w14:paraId="2AEF6D1B" w14:textId="77777777" w:rsidR="00052FD5" w:rsidRDefault="0005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FD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48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9DD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1F6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B7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D41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E6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13265"/>
  <w15:chartTrackingRefBased/>
  <w15:docId w15:val="{DFD00D74-EF73-44BA-906D-19D1151E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201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2014-12-02T17:59:00Z</dcterms:created>
  <dcterms:modified xsi:type="dcterms:W3CDTF">2024-03-06T16:35:00Z</dcterms:modified>
</cp:coreProperties>
</file>