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15" w:rsidRDefault="00D60615" w:rsidP="00D60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615" w:rsidRDefault="00D60615" w:rsidP="00D606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565.70  Failure to File Upon Receipt of Extension</w:t>
      </w:r>
      <w:r>
        <w:t xml:space="preserve"> </w:t>
      </w:r>
    </w:p>
    <w:p w:rsidR="00D60615" w:rsidRDefault="00D60615" w:rsidP="00D60615">
      <w:pPr>
        <w:widowControl w:val="0"/>
        <w:autoSpaceDE w:val="0"/>
        <w:autoSpaceDN w:val="0"/>
        <w:adjustRightInd w:val="0"/>
      </w:pPr>
    </w:p>
    <w:p w:rsidR="00D60615" w:rsidRDefault="00D60615" w:rsidP="00D60615">
      <w:pPr>
        <w:widowControl w:val="0"/>
        <w:autoSpaceDE w:val="0"/>
        <w:autoSpaceDN w:val="0"/>
        <w:adjustRightInd w:val="0"/>
      </w:pPr>
      <w:r>
        <w:t xml:space="preserve">Statements of Economic Interests not filed within the extended filing period shall be subject to the statutory penalties of: </w:t>
      </w:r>
    </w:p>
    <w:p w:rsidR="00C66E81" w:rsidRDefault="00C66E81" w:rsidP="00D60615">
      <w:pPr>
        <w:widowControl w:val="0"/>
        <w:autoSpaceDE w:val="0"/>
        <w:autoSpaceDN w:val="0"/>
        <w:adjustRightInd w:val="0"/>
      </w:pPr>
    </w:p>
    <w:p w:rsidR="00D60615" w:rsidRDefault="00D60615" w:rsidP="00D606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$15 for forms filed within 15 days after the extended filing deadline; </w:t>
      </w:r>
    </w:p>
    <w:p w:rsidR="00C66E81" w:rsidRDefault="00C66E81" w:rsidP="00D60615">
      <w:pPr>
        <w:widowControl w:val="0"/>
        <w:autoSpaceDE w:val="0"/>
        <w:autoSpaceDN w:val="0"/>
        <w:adjustRightInd w:val="0"/>
        <w:ind w:left="1440" w:hanging="720"/>
      </w:pPr>
    </w:p>
    <w:p w:rsidR="00D60615" w:rsidRDefault="00D60615" w:rsidP="00D606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$15, plus $100 per day, for forms filed more than 15 days after the extended filing deadline. </w:t>
      </w:r>
    </w:p>
    <w:sectPr w:rsidR="00D60615" w:rsidSect="00D60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615"/>
    <w:rsid w:val="001678D1"/>
    <w:rsid w:val="001C2E78"/>
    <w:rsid w:val="00AE46A0"/>
    <w:rsid w:val="00C66E81"/>
    <w:rsid w:val="00D60615"/>
    <w:rsid w:val="00D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565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565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