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73" w:rsidRDefault="000B3B73" w:rsidP="000B3B73">
      <w:pPr>
        <w:widowControl w:val="0"/>
        <w:autoSpaceDE w:val="0"/>
        <w:autoSpaceDN w:val="0"/>
        <w:adjustRightInd w:val="0"/>
      </w:pPr>
    </w:p>
    <w:p w:rsidR="009D63E4" w:rsidRDefault="000B3B73" w:rsidP="000B3B73">
      <w:pPr>
        <w:widowControl w:val="0"/>
        <w:autoSpaceDE w:val="0"/>
        <w:autoSpaceDN w:val="0"/>
        <w:adjustRightInd w:val="0"/>
        <w:rPr>
          <w:b/>
          <w:bCs/>
        </w:rPr>
      </w:pPr>
      <w:r>
        <w:rPr>
          <w:b/>
          <w:bCs/>
        </w:rPr>
        <w:t>Section 565.40  Requests For Extensions</w:t>
      </w:r>
    </w:p>
    <w:p w:rsidR="000B3B73" w:rsidRDefault="000B3B73" w:rsidP="000B3B73">
      <w:pPr>
        <w:widowControl w:val="0"/>
        <w:autoSpaceDE w:val="0"/>
        <w:autoSpaceDN w:val="0"/>
        <w:adjustRightInd w:val="0"/>
      </w:pPr>
    </w:p>
    <w:p w:rsidR="000B3B73" w:rsidRDefault="009D63E4" w:rsidP="00E32E7C">
      <w:pPr>
        <w:widowControl w:val="0"/>
        <w:autoSpaceDE w:val="0"/>
        <w:autoSpaceDN w:val="0"/>
        <w:adjustRightInd w:val="0"/>
        <w:ind w:left="1440" w:hanging="720"/>
      </w:pPr>
      <w:r>
        <w:t>a)</w:t>
      </w:r>
      <w:r>
        <w:tab/>
      </w:r>
      <w:r w:rsidR="000B3B73">
        <w:t>All requests for extensions shall be submitted in writing to the Secretary of State Index Department at 111 E. Monroe Street, Springfield, Illinois 62756.  Requests shall include any documentation in support of the filer's reason, including, but not limited to, a physician's note or a receipt of mailing.</w:t>
      </w:r>
    </w:p>
    <w:p w:rsidR="009D63E4" w:rsidRDefault="009D63E4" w:rsidP="009D63E4">
      <w:pPr>
        <w:widowControl w:val="0"/>
        <w:autoSpaceDE w:val="0"/>
        <w:autoSpaceDN w:val="0"/>
        <w:adjustRightInd w:val="0"/>
        <w:ind w:left="720" w:hanging="720"/>
      </w:pPr>
    </w:p>
    <w:p w:rsidR="009D63E4" w:rsidRDefault="009D63E4" w:rsidP="00E32E7C">
      <w:pPr>
        <w:widowControl w:val="0"/>
        <w:autoSpaceDE w:val="0"/>
        <w:autoSpaceDN w:val="0"/>
        <w:adjustRightInd w:val="0"/>
        <w:ind w:left="1440" w:hanging="720"/>
      </w:pPr>
      <w:r>
        <w:t>b)</w:t>
      </w:r>
      <w:r>
        <w:tab/>
      </w:r>
      <w:r w:rsidRPr="00CE2427">
        <w:t>Pursuant to Gubernatorial Disaster Declaration No.</w:t>
      </w:r>
      <w:r w:rsidR="00E32E7C">
        <w:t xml:space="preserve"> </w:t>
      </w:r>
      <w:r w:rsidRPr="00CE2427">
        <w:t>2020-038 issued on March 9, 2020</w:t>
      </w:r>
      <w:r w:rsidR="00CD264A">
        <w:t xml:space="preserve"> and any subsequent COVID-19 disaster proclamations</w:t>
      </w:r>
      <w:r w:rsidRPr="00CE2427">
        <w:t>, and Executive Order No. 2020-08 issued March 17, 2020</w:t>
      </w:r>
      <w:r w:rsidR="00CD264A">
        <w:t xml:space="preserve"> and any subsequent extension of that Executive Order</w:t>
      </w:r>
      <w:r w:rsidRPr="00CE2427">
        <w:t xml:space="preserve">, the provisions of Article 4A of the Illinois Governmental Ethics Act </w:t>
      </w:r>
      <w:r w:rsidR="00E32E7C">
        <w:t>[</w:t>
      </w:r>
      <w:r w:rsidRPr="00CE2427">
        <w:t>5 ILCS 420/4A</w:t>
      </w:r>
      <w:r w:rsidR="00E32E7C">
        <w:t>]</w:t>
      </w:r>
      <w:r w:rsidRPr="00CE2427">
        <w:t xml:space="preserve"> and Section IV of Executive Order 2015-09, providing for the filing of statements of economic interests, are suspended during the duration of the Gubernatorial Disaster Proclamation and for </w:t>
      </w:r>
      <w:r w:rsidR="00CD264A">
        <w:t>30</w:t>
      </w:r>
      <w:r w:rsidRPr="00CE2427">
        <w:t xml:space="preserve"> days following its termination.</w:t>
      </w:r>
    </w:p>
    <w:p w:rsidR="009D63E4" w:rsidRDefault="009D63E4" w:rsidP="009D63E4">
      <w:pPr>
        <w:widowControl w:val="0"/>
        <w:autoSpaceDE w:val="0"/>
        <w:autoSpaceDN w:val="0"/>
        <w:adjustRightInd w:val="0"/>
        <w:ind w:left="720" w:hanging="720"/>
      </w:pPr>
    </w:p>
    <w:p w:rsidR="009D63E4" w:rsidRDefault="008D2166" w:rsidP="009D63E4">
      <w:pPr>
        <w:widowControl w:val="0"/>
        <w:autoSpaceDE w:val="0"/>
        <w:autoSpaceDN w:val="0"/>
        <w:adjustRightInd w:val="0"/>
        <w:ind w:left="720"/>
      </w:pPr>
      <w:r>
        <w:t xml:space="preserve">(Source:  Amended at 44 Ill. Reg. </w:t>
      </w:r>
      <w:r w:rsidR="00CD15C0">
        <w:t>13744</w:t>
      </w:r>
      <w:r>
        <w:t xml:space="preserve">, effective </w:t>
      </w:r>
      <w:bookmarkStart w:id="0" w:name="_GoBack"/>
      <w:r w:rsidR="00CD15C0">
        <w:t>August 4, 2020</w:t>
      </w:r>
      <w:bookmarkEnd w:id="0"/>
      <w:r>
        <w:t>)</w:t>
      </w:r>
    </w:p>
    <w:sectPr w:rsidR="009D63E4" w:rsidSect="000B3B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B73"/>
    <w:rsid w:val="000B3B73"/>
    <w:rsid w:val="001678D1"/>
    <w:rsid w:val="005F3C96"/>
    <w:rsid w:val="00683D31"/>
    <w:rsid w:val="008D2166"/>
    <w:rsid w:val="009D63E4"/>
    <w:rsid w:val="00CD053B"/>
    <w:rsid w:val="00CD15C0"/>
    <w:rsid w:val="00CD264A"/>
    <w:rsid w:val="00D6707B"/>
    <w:rsid w:val="00E32E7C"/>
    <w:rsid w:val="00F958AE"/>
    <w:rsid w:val="00F9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FFAE06-6DEC-4259-907E-77F8197D0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565</vt:lpstr>
    </vt:vector>
  </TitlesOfParts>
  <Company>state of illinois</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565</dc:title>
  <dc:subject/>
  <dc:creator>Illinois General Assembly</dc:creator>
  <cp:keywords/>
  <dc:description/>
  <cp:lastModifiedBy>Lane, Arlene L.</cp:lastModifiedBy>
  <cp:revision>3</cp:revision>
  <dcterms:created xsi:type="dcterms:W3CDTF">2020-07-15T18:48:00Z</dcterms:created>
  <dcterms:modified xsi:type="dcterms:W3CDTF">2020-08-17T15:53:00Z</dcterms:modified>
</cp:coreProperties>
</file>