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BA" w:rsidRDefault="00BA5BBA" w:rsidP="00BA5B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5BBA" w:rsidRDefault="00BA5BBA" w:rsidP="00BA5B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555.10  Public Information</w:t>
      </w:r>
      <w:r>
        <w:t xml:space="preserve"> </w:t>
      </w:r>
    </w:p>
    <w:p w:rsidR="00BA5BBA" w:rsidRDefault="00BA5BBA" w:rsidP="00BA5BBA">
      <w:pPr>
        <w:widowControl w:val="0"/>
        <w:autoSpaceDE w:val="0"/>
        <w:autoSpaceDN w:val="0"/>
        <w:adjustRightInd w:val="0"/>
      </w:pPr>
    </w:p>
    <w:p w:rsidR="00BA5BBA" w:rsidRDefault="00BA5BBA" w:rsidP="00BA5B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public can obtain information on programs and activities of the Merit Commission or request to inspect and/or copy documents by writing, phoning, or visiting the Merit Commission office located at </w:t>
      </w:r>
      <w:r w:rsidR="00586CF2">
        <w:t>421 E. Capitol</w:t>
      </w:r>
      <w:r>
        <w:t xml:space="preserve">, Springfield, Illinois 62756. </w:t>
      </w:r>
    </w:p>
    <w:p w:rsidR="00EB5C30" w:rsidRDefault="00EB5C30" w:rsidP="00BA5BBA">
      <w:pPr>
        <w:widowControl w:val="0"/>
        <w:autoSpaceDE w:val="0"/>
        <w:autoSpaceDN w:val="0"/>
        <w:adjustRightInd w:val="0"/>
        <w:ind w:left="1440" w:hanging="720"/>
      </w:pPr>
    </w:p>
    <w:p w:rsidR="00BA5BBA" w:rsidRDefault="00BA5BBA" w:rsidP="00BA5B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written requests to inspect or copy documents will be handled in accordance with the Freedom of Information Act (FOIA) </w:t>
      </w:r>
      <w:r w:rsidR="000E2EA0">
        <w:t>[</w:t>
      </w:r>
      <w:r w:rsidR="006A059A">
        <w:t>5 ILCS 140</w:t>
      </w:r>
      <w:r w:rsidR="000E2EA0">
        <w:t>].</w:t>
      </w:r>
      <w:r>
        <w:t xml:space="preserve"> </w:t>
      </w:r>
    </w:p>
    <w:p w:rsidR="00EB5C30" w:rsidRDefault="00EB5C30" w:rsidP="00BA5BBA">
      <w:pPr>
        <w:widowControl w:val="0"/>
        <w:autoSpaceDE w:val="0"/>
        <w:autoSpaceDN w:val="0"/>
        <w:adjustRightInd w:val="0"/>
        <w:ind w:left="1440" w:hanging="720"/>
      </w:pPr>
    </w:p>
    <w:p w:rsidR="00BA5BBA" w:rsidRDefault="00BA5BBA" w:rsidP="00BA5B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Copies of current agendas, minutes, rules, notices of public hearings and public meetings, and annual reports will be provided free of charge.  All other copies, including non-current copies of the aforementioned items</w:t>
      </w:r>
      <w:r w:rsidR="000E2EA0">
        <w:t>,</w:t>
      </w:r>
      <w:r>
        <w:t xml:space="preserve"> but excluding transcripts, will be provided for a fee of 50 </w:t>
      </w:r>
      <w:r w:rsidR="000E2EA0">
        <w:t xml:space="preserve">cents </w:t>
      </w:r>
      <w:r>
        <w:t xml:space="preserve">per page.  Copies of transcripts will be provided for the same fee as charged by the court reporter who prepared the transcript. </w:t>
      </w:r>
    </w:p>
    <w:p w:rsidR="00EB5C30" w:rsidRDefault="00EB5C30" w:rsidP="00BA5BBA">
      <w:pPr>
        <w:widowControl w:val="0"/>
        <w:autoSpaceDE w:val="0"/>
        <w:autoSpaceDN w:val="0"/>
        <w:adjustRightInd w:val="0"/>
        <w:ind w:left="1440" w:hanging="720"/>
      </w:pPr>
    </w:p>
    <w:p w:rsidR="00BA5BBA" w:rsidRDefault="00BA5BBA" w:rsidP="00BA5BB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written requests </w:t>
      </w:r>
      <w:r w:rsidR="006A059A">
        <w:t xml:space="preserve">submitted to the Merit Commission </w:t>
      </w:r>
      <w:r>
        <w:t xml:space="preserve">must be on an approved form, available without charge from the Merit Commission. </w:t>
      </w:r>
    </w:p>
    <w:p w:rsidR="00EB5C30" w:rsidRDefault="00EB5C30" w:rsidP="00BA5BBA">
      <w:pPr>
        <w:widowControl w:val="0"/>
        <w:autoSpaceDE w:val="0"/>
        <w:autoSpaceDN w:val="0"/>
        <w:adjustRightInd w:val="0"/>
        <w:ind w:left="1440" w:hanging="720"/>
      </w:pPr>
    </w:p>
    <w:p w:rsidR="00BA5BBA" w:rsidRDefault="00BA5BBA" w:rsidP="00BA5BB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oral requests will be considered promptly.  However, FOIA does not apply to oral requests. </w:t>
      </w:r>
    </w:p>
    <w:p w:rsidR="00BA5BBA" w:rsidRDefault="00BA5BBA" w:rsidP="00BA5BBA">
      <w:pPr>
        <w:widowControl w:val="0"/>
        <w:autoSpaceDE w:val="0"/>
        <w:autoSpaceDN w:val="0"/>
        <w:adjustRightInd w:val="0"/>
        <w:ind w:left="1440" w:hanging="720"/>
      </w:pPr>
    </w:p>
    <w:p w:rsidR="006A059A" w:rsidRPr="00D55B37" w:rsidRDefault="00A502C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F019E8">
        <w:t>19566</w:t>
      </w:r>
      <w:r w:rsidRPr="00D55B37">
        <w:t xml:space="preserve">, effective </w:t>
      </w:r>
      <w:r w:rsidR="00955A9A">
        <w:t>September 19, 2014</w:t>
      </w:r>
      <w:r w:rsidRPr="00D55B37">
        <w:t>)</w:t>
      </w:r>
    </w:p>
    <w:sectPr w:rsidR="006A059A" w:rsidRPr="00D55B37" w:rsidSect="00BA5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BBA"/>
    <w:rsid w:val="000E2EA0"/>
    <w:rsid w:val="001678D1"/>
    <w:rsid w:val="00496262"/>
    <w:rsid w:val="00586CF2"/>
    <w:rsid w:val="0063392E"/>
    <w:rsid w:val="006A059A"/>
    <w:rsid w:val="006A6F77"/>
    <w:rsid w:val="006C14F4"/>
    <w:rsid w:val="00846231"/>
    <w:rsid w:val="00955A9A"/>
    <w:rsid w:val="00A502C4"/>
    <w:rsid w:val="00BA5BBA"/>
    <w:rsid w:val="00C135FD"/>
    <w:rsid w:val="00EB5C30"/>
    <w:rsid w:val="00EE2713"/>
    <w:rsid w:val="00EF24CA"/>
    <w:rsid w:val="00F0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444413-BD66-455D-99A6-8834DF55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059A"/>
  </w:style>
  <w:style w:type="character" w:customStyle="1" w:styleId="NoticePageUnderscoreChar">
    <w:name w:val="Notice Page Underscore Char"/>
    <w:basedOn w:val="DefaultParagraphFont"/>
    <w:rsid w:val="0063392E"/>
    <w:rPr>
      <w:sz w:val="24"/>
      <w:szCs w:val="24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555</vt:lpstr>
    </vt:vector>
  </TitlesOfParts>
  <Company>State of Illinois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555</dc:title>
  <dc:subject/>
  <dc:creator>Illinois General Assembly</dc:creator>
  <cp:keywords/>
  <dc:description/>
  <cp:lastModifiedBy>King, Melissa A.</cp:lastModifiedBy>
  <cp:revision>2</cp:revision>
  <dcterms:created xsi:type="dcterms:W3CDTF">2014-09-26T16:38:00Z</dcterms:created>
  <dcterms:modified xsi:type="dcterms:W3CDTF">2014-09-26T16:38:00Z</dcterms:modified>
</cp:coreProperties>
</file>