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24" w:rsidRDefault="00821824" w:rsidP="00821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824" w:rsidRDefault="00821824" w:rsidP="00821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553.60  Disqualification of Hearing Officers</w:t>
      </w:r>
      <w:r>
        <w:t xml:space="preserve"> </w:t>
      </w:r>
    </w:p>
    <w:p w:rsidR="00821824" w:rsidRDefault="00821824" w:rsidP="00821824">
      <w:pPr>
        <w:widowControl w:val="0"/>
        <w:autoSpaceDE w:val="0"/>
        <w:autoSpaceDN w:val="0"/>
        <w:adjustRightInd w:val="0"/>
      </w:pPr>
    </w:p>
    <w:p w:rsidR="00821824" w:rsidRDefault="00821824" w:rsidP="008218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formal hearing officers:  handled in accordance with the provisions found at 92 Ill. Adm. Code 1001.100(b). </w:t>
      </w:r>
    </w:p>
    <w:p w:rsidR="00B54753" w:rsidRDefault="00B54753" w:rsidP="00821824">
      <w:pPr>
        <w:widowControl w:val="0"/>
        <w:autoSpaceDE w:val="0"/>
        <w:autoSpaceDN w:val="0"/>
        <w:adjustRightInd w:val="0"/>
        <w:ind w:left="1440" w:hanging="720"/>
      </w:pPr>
    </w:p>
    <w:p w:rsidR="00821824" w:rsidRDefault="00821824" w:rsidP="008218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sr</w:t>
      </w:r>
      <w:proofErr w:type="spellEnd"/>
      <w:r>
        <w:t xml:space="preserve"> hearing officers:  handled in accordance with the provisions found at 92 Ill. Adm. Code 1001.220(f). </w:t>
      </w:r>
    </w:p>
    <w:p w:rsidR="00B54753" w:rsidRDefault="00B54753" w:rsidP="00821824">
      <w:pPr>
        <w:widowControl w:val="0"/>
        <w:autoSpaceDE w:val="0"/>
        <w:autoSpaceDN w:val="0"/>
        <w:adjustRightInd w:val="0"/>
        <w:ind w:left="1440" w:hanging="720"/>
      </w:pPr>
    </w:p>
    <w:p w:rsidR="00821824" w:rsidRDefault="00821824" w:rsidP="008218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informal hearing officers:  not subject to disqualification as informal hearings are not contested cases which result in a final, </w:t>
      </w:r>
      <w:proofErr w:type="spellStart"/>
      <w:r>
        <w:t>appealable</w:t>
      </w:r>
      <w:proofErr w:type="spellEnd"/>
      <w:r>
        <w:t xml:space="preserve"> order. </w:t>
      </w:r>
    </w:p>
    <w:sectPr w:rsidR="00821824" w:rsidSect="00821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824"/>
    <w:rsid w:val="001678D1"/>
    <w:rsid w:val="00683537"/>
    <w:rsid w:val="006D3CCE"/>
    <w:rsid w:val="00821824"/>
    <w:rsid w:val="00B54753"/>
    <w:rsid w:val="00C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