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F4" w:rsidRDefault="00925FF4" w:rsidP="00F63FE9">
      <w:pPr>
        <w:widowControl w:val="0"/>
        <w:autoSpaceDE w:val="0"/>
        <w:autoSpaceDN w:val="0"/>
        <w:adjustRightInd w:val="0"/>
      </w:pPr>
      <w:bookmarkStart w:id="0" w:name="_GoBack"/>
      <w:bookmarkEnd w:id="0"/>
    </w:p>
    <w:p w:rsidR="00925FF4" w:rsidRDefault="00925FF4" w:rsidP="00F63FE9">
      <w:pPr>
        <w:widowControl w:val="0"/>
        <w:autoSpaceDE w:val="0"/>
        <w:autoSpaceDN w:val="0"/>
        <w:adjustRightInd w:val="0"/>
      </w:pPr>
      <w:r>
        <w:rPr>
          <w:b/>
          <w:bCs/>
        </w:rPr>
        <w:t>Section 75.150  Special Hearing</w:t>
      </w:r>
      <w:r>
        <w:t xml:space="preserve"> </w:t>
      </w:r>
    </w:p>
    <w:p w:rsidR="00925FF4" w:rsidRDefault="00925FF4" w:rsidP="00F63FE9">
      <w:pPr>
        <w:widowControl w:val="0"/>
        <w:autoSpaceDE w:val="0"/>
        <w:autoSpaceDN w:val="0"/>
        <w:adjustRightInd w:val="0"/>
      </w:pPr>
    </w:p>
    <w:p w:rsidR="00925FF4" w:rsidRDefault="00925FF4" w:rsidP="00F63FE9">
      <w:pPr>
        <w:widowControl w:val="0"/>
        <w:autoSpaceDE w:val="0"/>
        <w:autoSpaceDN w:val="0"/>
        <w:adjustRightInd w:val="0"/>
      </w:pPr>
      <w:r>
        <w:t xml:space="preserve">The Joint Committee may hold a special hearing for the purpose of receiving comments on the proposed rules, and may appoint a member of the staff to serve as a hearing officer to conduct such a hearing.  Views presented at such a hearing will be presented to the Joint Committee and will be considered.  The staff of the Joint Committee may recommend changes in the proposed rules based on comments received at such a hearing. </w:t>
      </w:r>
    </w:p>
    <w:sectPr w:rsidR="00925FF4" w:rsidSect="00F63F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5FF4"/>
    <w:rsid w:val="002F40CF"/>
    <w:rsid w:val="0034174F"/>
    <w:rsid w:val="00347893"/>
    <w:rsid w:val="008F12FF"/>
    <w:rsid w:val="00925FF4"/>
    <w:rsid w:val="00F6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2012-06-21T18:17:00Z</dcterms:created>
  <dcterms:modified xsi:type="dcterms:W3CDTF">2012-06-21T18:17:00Z</dcterms:modified>
</cp:coreProperties>
</file>