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56" w:rsidRDefault="00E11656" w:rsidP="00E11656">
      <w:pPr>
        <w:widowControl w:val="0"/>
        <w:autoSpaceDE w:val="0"/>
        <w:autoSpaceDN w:val="0"/>
        <w:adjustRightInd w:val="0"/>
      </w:pPr>
      <w:bookmarkStart w:id="0" w:name="_GoBack"/>
      <w:bookmarkEnd w:id="0"/>
    </w:p>
    <w:p w:rsidR="00E11656" w:rsidRDefault="00E11656" w:rsidP="00E11656">
      <w:pPr>
        <w:widowControl w:val="0"/>
        <w:autoSpaceDE w:val="0"/>
        <w:autoSpaceDN w:val="0"/>
        <w:adjustRightInd w:val="0"/>
      </w:pPr>
      <w:r>
        <w:rPr>
          <w:b/>
          <w:bCs/>
        </w:rPr>
        <w:t>Section 250.1600  Hearing on Staff Report</w:t>
      </w:r>
      <w:r>
        <w:t xml:space="preserve"> </w:t>
      </w:r>
    </w:p>
    <w:p w:rsidR="00E11656" w:rsidRDefault="00E11656" w:rsidP="00E11656">
      <w:pPr>
        <w:widowControl w:val="0"/>
        <w:autoSpaceDE w:val="0"/>
        <w:autoSpaceDN w:val="0"/>
        <w:adjustRightInd w:val="0"/>
      </w:pPr>
    </w:p>
    <w:p w:rsidR="00E11656" w:rsidRDefault="00E11656" w:rsidP="00E11656">
      <w:pPr>
        <w:widowControl w:val="0"/>
        <w:autoSpaceDE w:val="0"/>
        <w:autoSpaceDN w:val="0"/>
        <w:adjustRightInd w:val="0"/>
      </w:pPr>
      <w:r>
        <w:t xml:space="preserve">The Joint Committee shall hold a hearing on each staff report.  Such a hearing may be conducted as part of other hearings of the Committee.  The agenda of the hearing will be published in the Register as provided in Section 5-90(a) of the Act.  At the hearing the Committee will consider the rules and the staff report in relation to the criteria in Section 250.1400.  Written or oral testimony by the agencies and testimony received at public hearings held as provided in Section 250.1200 will also be considered. </w:t>
      </w:r>
    </w:p>
    <w:p w:rsidR="00E11656" w:rsidRDefault="00E11656" w:rsidP="00E11656">
      <w:pPr>
        <w:widowControl w:val="0"/>
        <w:autoSpaceDE w:val="0"/>
        <w:autoSpaceDN w:val="0"/>
        <w:adjustRightInd w:val="0"/>
      </w:pPr>
    </w:p>
    <w:p w:rsidR="0099494A" w:rsidRPr="00D55B37" w:rsidRDefault="0099494A" w:rsidP="0099494A">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49133B">
        <w:t>1</w:t>
      </w:r>
      <w:r>
        <w:t>4, 1994</w:t>
      </w:r>
      <w:r w:rsidRPr="00D55B37">
        <w:t>)</w:t>
      </w:r>
    </w:p>
    <w:sectPr w:rsidR="0099494A" w:rsidRPr="00D55B37" w:rsidSect="00E1165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656"/>
    <w:rsid w:val="002C4DCC"/>
    <w:rsid w:val="003C7D30"/>
    <w:rsid w:val="0049133B"/>
    <w:rsid w:val="00827423"/>
    <w:rsid w:val="0099494A"/>
    <w:rsid w:val="00BD7169"/>
    <w:rsid w:val="00D55B37"/>
    <w:rsid w:val="00E1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1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