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FD" w:rsidRDefault="000B724A" w:rsidP="00CA3DFD">
      <w:pPr>
        <w:widowControl w:val="0"/>
        <w:autoSpaceDE w:val="0"/>
        <w:autoSpaceDN w:val="0"/>
        <w:adjustRightInd w:val="0"/>
      </w:pPr>
      <w:bookmarkStart w:id="0" w:name="_GoBack"/>
      <w:bookmarkEnd w:id="0"/>
      <w:r>
        <w:br w:type="page"/>
      </w:r>
      <w:r w:rsidR="00CA3DFD">
        <w:rPr>
          <w:b/>
          <w:bCs/>
        </w:rPr>
        <w:lastRenderedPageBreak/>
        <w:t xml:space="preserve">Section 245.EXHIBIT A  </w:t>
      </w:r>
      <w:r w:rsidR="00F86CF2">
        <w:rPr>
          <w:b/>
          <w:bCs/>
        </w:rPr>
        <w:t xml:space="preserve"> </w:t>
      </w:r>
      <w:r w:rsidR="00CA3DFD">
        <w:rPr>
          <w:b/>
          <w:bCs/>
        </w:rPr>
        <w:t>Certificate of Correction</w:t>
      </w:r>
      <w:r w:rsidR="00CA3DFD">
        <w:t xml:space="preserve"> </w:t>
      </w:r>
    </w:p>
    <w:p w:rsidR="00CA3DFD" w:rsidRDefault="00CA3DFD" w:rsidP="00CA3DFD">
      <w:pPr>
        <w:widowControl w:val="0"/>
        <w:autoSpaceDE w:val="0"/>
        <w:autoSpaceDN w:val="0"/>
        <w:adjustRightInd w:val="0"/>
      </w:pPr>
    </w:p>
    <w:p w:rsidR="00CA3DFD" w:rsidRDefault="00CA3DFD" w:rsidP="00CA3DFD">
      <w:pPr>
        <w:widowControl w:val="0"/>
        <w:autoSpaceDE w:val="0"/>
        <w:autoSpaceDN w:val="0"/>
        <w:adjustRightInd w:val="0"/>
        <w:jc w:val="center"/>
      </w:pPr>
      <w:r>
        <w:t>JOINT COMMITTEE ON ADMINISTRATIVE RULES</w:t>
      </w:r>
    </w:p>
    <w:p w:rsidR="00CA3DFD" w:rsidRDefault="00CA3DFD" w:rsidP="00CA3DFD">
      <w:pPr>
        <w:widowControl w:val="0"/>
        <w:autoSpaceDE w:val="0"/>
        <w:autoSpaceDN w:val="0"/>
        <w:adjustRightInd w:val="0"/>
        <w:jc w:val="center"/>
      </w:pPr>
    </w:p>
    <w:p w:rsidR="00CA3DFD" w:rsidRDefault="00CA3DFD" w:rsidP="00CA3DFD">
      <w:pPr>
        <w:widowControl w:val="0"/>
        <w:autoSpaceDE w:val="0"/>
        <w:autoSpaceDN w:val="0"/>
        <w:adjustRightInd w:val="0"/>
        <w:jc w:val="center"/>
      </w:pPr>
      <w:r>
        <w:t>CERTIFICATE OF CORRECTION</w:t>
      </w:r>
    </w:p>
    <w:p w:rsidR="00CA3DFD" w:rsidRDefault="00CA3DFD" w:rsidP="00CA3DFD">
      <w:pPr>
        <w:widowControl w:val="0"/>
        <w:autoSpaceDE w:val="0"/>
        <w:autoSpaceDN w:val="0"/>
        <w:adjustRightInd w:val="0"/>
        <w:jc w:val="center"/>
      </w:pPr>
      <w:r>
        <w:t>TO ADOPTED RULEMAKING</w:t>
      </w:r>
    </w:p>
    <w:p w:rsidR="00CA3DFD" w:rsidRDefault="00CA3DFD" w:rsidP="00CA3DFD">
      <w:pPr>
        <w:widowControl w:val="0"/>
        <w:autoSpaceDE w:val="0"/>
        <w:autoSpaceDN w:val="0"/>
        <w:adjustRightInd w:val="0"/>
        <w:jc w:val="center"/>
      </w:pPr>
    </w:p>
    <w:p w:rsidR="00CA3DFD" w:rsidRDefault="00CA3DFD" w:rsidP="00CA3DFD">
      <w:pPr>
        <w:widowControl w:val="0"/>
        <w:autoSpaceDE w:val="0"/>
        <w:autoSpaceDN w:val="0"/>
        <w:adjustRightInd w:val="0"/>
      </w:pPr>
      <w:r>
        <w:t xml:space="preserve">This is to certify that the Joint Committee on Administrative Rules, at its (meeting date) meeting, considered the (agency's) request for correction of errors in (Heading of the Part; Code Citation) created by the adoption of rules at (Illinois Register citation).  After consideration, the Joint Committee certifies that the corrective language, effective (agreed effective date), attached to this document meets the requirements and serves the purposes of Section 5-85(b) of the Illinois Administrative Procedure Act. </w:t>
      </w:r>
    </w:p>
    <w:p w:rsidR="00CA3DFD" w:rsidRDefault="00CA3DFD" w:rsidP="00CA3DFD">
      <w:pPr>
        <w:widowControl w:val="0"/>
        <w:autoSpaceDE w:val="0"/>
        <w:autoSpaceDN w:val="0"/>
        <w:adjustRightInd w:val="0"/>
      </w:pPr>
    </w:p>
    <w:p w:rsidR="00CA3DFD" w:rsidRDefault="00CA3DFD" w:rsidP="00CA3DFD">
      <w:pPr>
        <w:widowControl w:val="0"/>
        <w:autoSpaceDE w:val="0"/>
        <w:autoSpaceDN w:val="0"/>
        <w:adjustRightInd w:val="0"/>
      </w:pPr>
    </w:p>
    <w:p w:rsidR="00CA3DFD" w:rsidRDefault="00CA3DFD" w:rsidP="00CA3DFD">
      <w:pPr>
        <w:widowControl w:val="0"/>
        <w:autoSpaceDE w:val="0"/>
        <w:autoSpaceDN w:val="0"/>
        <w:adjustRightInd w:val="0"/>
      </w:pPr>
    </w:p>
    <w:p w:rsidR="00CA3DFD" w:rsidRDefault="00CA3DFD" w:rsidP="00CA3DFD">
      <w:pPr>
        <w:widowControl w:val="0"/>
        <w:autoSpaceDE w:val="0"/>
        <w:autoSpaceDN w:val="0"/>
        <w:adjustRightInd w:val="0"/>
      </w:pPr>
    </w:p>
    <w:tbl>
      <w:tblPr>
        <w:tblW w:w="0" w:type="auto"/>
        <w:tblLook w:val="0000" w:firstRow="0" w:lastRow="0" w:firstColumn="0" w:lastColumn="0" w:noHBand="0" w:noVBand="0"/>
      </w:tblPr>
      <w:tblGrid>
        <w:gridCol w:w="4428"/>
        <w:gridCol w:w="4428"/>
      </w:tblGrid>
      <w:tr w:rsidR="00CA3DFD" w:rsidTr="008611B6">
        <w:tblPrEx>
          <w:tblCellMar>
            <w:top w:w="0" w:type="dxa"/>
            <w:bottom w:w="0" w:type="dxa"/>
          </w:tblCellMar>
        </w:tblPrEx>
        <w:tc>
          <w:tcPr>
            <w:tcW w:w="4428" w:type="dxa"/>
            <w:tcMar>
              <w:left w:w="0" w:type="dxa"/>
              <w:right w:w="0" w:type="dxa"/>
            </w:tcMar>
          </w:tcPr>
          <w:p w:rsidR="00CA3DFD" w:rsidRDefault="00CA3DFD" w:rsidP="00CA3DFD">
            <w:pPr>
              <w:widowControl w:val="0"/>
              <w:autoSpaceDE w:val="0"/>
              <w:autoSpaceDN w:val="0"/>
              <w:adjustRightInd w:val="0"/>
            </w:pPr>
            <w:r>
              <w:t>Certified (Date)</w:t>
            </w:r>
          </w:p>
        </w:tc>
        <w:tc>
          <w:tcPr>
            <w:tcW w:w="4428" w:type="dxa"/>
            <w:tcBorders>
              <w:bottom w:val="single" w:sz="4" w:space="0" w:color="auto"/>
            </w:tcBorders>
            <w:tcMar>
              <w:left w:w="0" w:type="dxa"/>
              <w:right w:w="0" w:type="dxa"/>
            </w:tcMar>
          </w:tcPr>
          <w:p w:rsidR="00CA3DFD" w:rsidRDefault="00CA3DFD" w:rsidP="00CA3DFD">
            <w:pPr>
              <w:widowControl w:val="0"/>
              <w:autoSpaceDE w:val="0"/>
              <w:autoSpaceDN w:val="0"/>
              <w:adjustRightInd w:val="0"/>
            </w:pPr>
          </w:p>
        </w:tc>
      </w:tr>
      <w:tr w:rsidR="00CA3DFD" w:rsidTr="008611B6">
        <w:tblPrEx>
          <w:tblCellMar>
            <w:top w:w="0" w:type="dxa"/>
            <w:bottom w:w="0" w:type="dxa"/>
          </w:tblCellMar>
        </w:tblPrEx>
        <w:tc>
          <w:tcPr>
            <w:tcW w:w="4428" w:type="dxa"/>
            <w:tcMar>
              <w:left w:w="0" w:type="dxa"/>
              <w:right w:w="0" w:type="dxa"/>
            </w:tcMar>
          </w:tcPr>
          <w:p w:rsidR="00CA3DFD" w:rsidRDefault="00CA3DFD" w:rsidP="00CA3DFD">
            <w:pPr>
              <w:widowControl w:val="0"/>
              <w:autoSpaceDE w:val="0"/>
              <w:autoSpaceDN w:val="0"/>
              <w:adjustRightInd w:val="0"/>
            </w:pPr>
          </w:p>
        </w:tc>
        <w:tc>
          <w:tcPr>
            <w:tcW w:w="4428" w:type="dxa"/>
            <w:tcBorders>
              <w:top w:val="single" w:sz="4" w:space="0" w:color="auto"/>
            </w:tcBorders>
            <w:tcMar>
              <w:left w:w="0" w:type="dxa"/>
              <w:right w:w="0" w:type="dxa"/>
            </w:tcMar>
          </w:tcPr>
          <w:p w:rsidR="00CA3DFD" w:rsidRDefault="00CA3DFD" w:rsidP="008611B6">
            <w:pPr>
              <w:widowControl w:val="0"/>
              <w:autoSpaceDE w:val="0"/>
              <w:autoSpaceDN w:val="0"/>
              <w:adjustRightInd w:val="0"/>
              <w:jc w:val="center"/>
            </w:pPr>
            <w:r>
              <w:t>(Typewritten name)</w:t>
            </w:r>
          </w:p>
        </w:tc>
      </w:tr>
      <w:tr w:rsidR="00CA3DFD" w:rsidTr="008611B6">
        <w:tblPrEx>
          <w:tblCellMar>
            <w:top w:w="0" w:type="dxa"/>
            <w:bottom w:w="0" w:type="dxa"/>
          </w:tblCellMar>
        </w:tblPrEx>
        <w:tc>
          <w:tcPr>
            <w:tcW w:w="4428" w:type="dxa"/>
            <w:tcMar>
              <w:left w:w="0" w:type="dxa"/>
              <w:right w:w="0" w:type="dxa"/>
            </w:tcMar>
          </w:tcPr>
          <w:p w:rsidR="00CA3DFD" w:rsidRDefault="00CA3DFD" w:rsidP="00CA3DFD">
            <w:pPr>
              <w:widowControl w:val="0"/>
              <w:autoSpaceDE w:val="0"/>
              <w:autoSpaceDN w:val="0"/>
              <w:adjustRightInd w:val="0"/>
            </w:pPr>
          </w:p>
        </w:tc>
        <w:tc>
          <w:tcPr>
            <w:tcW w:w="4428" w:type="dxa"/>
            <w:tcMar>
              <w:left w:w="0" w:type="dxa"/>
              <w:right w:w="0" w:type="dxa"/>
            </w:tcMar>
          </w:tcPr>
          <w:p w:rsidR="00CA3DFD" w:rsidRDefault="00CA3DFD" w:rsidP="008611B6">
            <w:pPr>
              <w:widowControl w:val="0"/>
              <w:autoSpaceDE w:val="0"/>
              <w:autoSpaceDN w:val="0"/>
              <w:adjustRightInd w:val="0"/>
              <w:jc w:val="center"/>
            </w:pPr>
            <w:r>
              <w:t>Executive Director</w:t>
            </w:r>
          </w:p>
        </w:tc>
      </w:tr>
    </w:tbl>
    <w:p w:rsidR="00CA3DFD" w:rsidRDefault="00CA3DFD" w:rsidP="00CA3DFD">
      <w:pPr>
        <w:widowControl w:val="0"/>
        <w:autoSpaceDE w:val="0"/>
        <w:autoSpaceDN w:val="0"/>
        <w:adjustRightInd w:val="0"/>
      </w:pPr>
    </w:p>
    <w:p w:rsidR="00CA3DFD" w:rsidRDefault="00CA3DFD" w:rsidP="00CA3DFD">
      <w:pPr>
        <w:widowControl w:val="0"/>
        <w:autoSpaceDE w:val="0"/>
        <w:autoSpaceDN w:val="0"/>
        <w:adjustRightInd w:val="0"/>
      </w:pPr>
    </w:p>
    <w:p w:rsidR="00CA3DFD" w:rsidRDefault="00CA3DFD" w:rsidP="00CA3DFD">
      <w:pPr>
        <w:widowControl w:val="0"/>
        <w:autoSpaceDE w:val="0"/>
        <w:autoSpaceDN w:val="0"/>
        <w:adjustRightInd w:val="0"/>
      </w:pPr>
      <w:r>
        <w:t xml:space="preserve">Subscribed and sworn to before me this (Date) day of (Month), (Year). </w:t>
      </w:r>
    </w:p>
    <w:p w:rsidR="00CA3DFD" w:rsidRDefault="00CA3DFD" w:rsidP="00CA3DFD">
      <w:pPr>
        <w:widowControl w:val="0"/>
        <w:autoSpaceDE w:val="0"/>
        <w:autoSpaceDN w:val="0"/>
        <w:adjustRightInd w:val="0"/>
      </w:pPr>
    </w:p>
    <w:p w:rsidR="00CA3DFD" w:rsidRDefault="00CA3DFD" w:rsidP="00CA3DFD">
      <w:pPr>
        <w:widowControl w:val="0"/>
        <w:autoSpaceDE w:val="0"/>
        <w:autoSpaceDN w:val="0"/>
        <w:adjustRightInd w:val="0"/>
      </w:pPr>
    </w:p>
    <w:p w:rsidR="00CA3DFD" w:rsidRDefault="00CA3DFD" w:rsidP="00CA3DFD">
      <w:pPr>
        <w:widowControl w:val="0"/>
        <w:autoSpaceDE w:val="0"/>
        <w:autoSpaceDN w:val="0"/>
        <w:adjustRightInd w:val="0"/>
      </w:pPr>
    </w:p>
    <w:p w:rsidR="00CA3DFD" w:rsidRDefault="00CA3DFD" w:rsidP="00CA3DFD">
      <w:pPr>
        <w:widowControl w:val="0"/>
        <w:autoSpaceDE w:val="0"/>
        <w:autoSpaceDN w:val="0"/>
        <w:adjustRightInd w:val="0"/>
      </w:pPr>
    </w:p>
    <w:tbl>
      <w:tblPr>
        <w:tblW w:w="0" w:type="auto"/>
        <w:tblLook w:val="0000" w:firstRow="0" w:lastRow="0" w:firstColumn="0" w:lastColumn="0" w:noHBand="0" w:noVBand="0"/>
      </w:tblPr>
      <w:tblGrid>
        <w:gridCol w:w="4428"/>
        <w:gridCol w:w="4428"/>
      </w:tblGrid>
      <w:tr w:rsidR="00CA3DFD" w:rsidTr="008611B6">
        <w:tblPrEx>
          <w:tblCellMar>
            <w:top w:w="0" w:type="dxa"/>
            <w:bottom w:w="0" w:type="dxa"/>
          </w:tblCellMar>
        </w:tblPrEx>
        <w:tc>
          <w:tcPr>
            <w:tcW w:w="4428" w:type="dxa"/>
            <w:tcMar>
              <w:left w:w="0" w:type="dxa"/>
              <w:right w:w="0" w:type="dxa"/>
            </w:tcMar>
          </w:tcPr>
          <w:p w:rsidR="00CA3DFD" w:rsidRDefault="00CA3DFD" w:rsidP="00CA3DFD">
            <w:pPr>
              <w:widowControl w:val="0"/>
              <w:autoSpaceDE w:val="0"/>
              <w:autoSpaceDN w:val="0"/>
              <w:adjustRightInd w:val="0"/>
            </w:pPr>
          </w:p>
        </w:tc>
        <w:tc>
          <w:tcPr>
            <w:tcW w:w="4428" w:type="dxa"/>
            <w:tcBorders>
              <w:bottom w:val="single" w:sz="4" w:space="0" w:color="auto"/>
            </w:tcBorders>
            <w:tcMar>
              <w:left w:w="0" w:type="dxa"/>
              <w:right w:w="0" w:type="dxa"/>
            </w:tcMar>
          </w:tcPr>
          <w:p w:rsidR="00CA3DFD" w:rsidRDefault="00CA3DFD" w:rsidP="00CA3DFD">
            <w:pPr>
              <w:widowControl w:val="0"/>
              <w:autoSpaceDE w:val="0"/>
              <w:autoSpaceDN w:val="0"/>
              <w:adjustRightInd w:val="0"/>
            </w:pPr>
          </w:p>
        </w:tc>
      </w:tr>
      <w:tr w:rsidR="00CA3DFD" w:rsidTr="008611B6">
        <w:tblPrEx>
          <w:tblCellMar>
            <w:top w:w="0" w:type="dxa"/>
            <w:bottom w:w="0" w:type="dxa"/>
          </w:tblCellMar>
        </w:tblPrEx>
        <w:tc>
          <w:tcPr>
            <w:tcW w:w="4428" w:type="dxa"/>
            <w:tcMar>
              <w:left w:w="0" w:type="dxa"/>
              <w:right w:w="0" w:type="dxa"/>
            </w:tcMar>
          </w:tcPr>
          <w:p w:rsidR="00CA3DFD" w:rsidRDefault="00CA3DFD" w:rsidP="00CA3DFD">
            <w:pPr>
              <w:widowControl w:val="0"/>
              <w:autoSpaceDE w:val="0"/>
              <w:autoSpaceDN w:val="0"/>
              <w:adjustRightInd w:val="0"/>
            </w:pPr>
          </w:p>
        </w:tc>
        <w:tc>
          <w:tcPr>
            <w:tcW w:w="4428" w:type="dxa"/>
            <w:tcBorders>
              <w:top w:val="single" w:sz="4" w:space="0" w:color="auto"/>
            </w:tcBorders>
            <w:tcMar>
              <w:left w:w="0" w:type="dxa"/>
              <w:right w:w="0" w:type="dxa"/>
            </w:tcMar>
          </w:tcPr>
          <w:p w:rsidR="00CA3DFD" w:rsidRDefault="00CA3DFD" w:rsidP="008611B6">
            <w:pPr>
              <w:widowControl w:val="0"/>
              <w:autoSpaceDE w:val="0"/>
              <w:autoSpaceDN w:val="0"/>
              <w:adjustRightInd w:val="0"/>
              <w:jc w:val="center"/>
            </w:pPr>
            <w:r>
              <w:t>Notary Public</w:t>
            </w:r>
          </w:p>
        </w:tc>
      </w:tr>
    </w:tbl>
    <w:p w:rsidR="00CA3DFD" w:rsidRDefault="00CA3DFD" w:rsidP="00CA3DFD">
      <w:pPr>
        <w:widowControl w:val="0"/>
        <w:autoSpaceDE w:val="0"/>
        <w:autoSpaceDN w:val="0"/>
        <w:adjustRightInd w:val="0"/>
      </w:pPr>
    </w:p>
    <w:p w:rsidR="00CA3DFD" w:rsidRDefault="00CA3DFD" w:rsidP="00CA3DFD">
      <w:pPr>
        <w:widowControl w:val="0"/>
        <w:autoSpaceDE w:val="0"/>
        <w:autoSpaceDN w:val="0"/>
        <w:adjustRightInd w:val="0"/>
        <w:ind w:left="1080" w:hanging="480"/>
      </w:pPr>
      <w:r>
        <w:t xml:space="preserve">(Source:  Amended at 18 Ill. Reg. 4720, effective March 14, 1994) </w:t>
      </w:r>
    </w:p>
    <w:sectPr w:rsidR="00CA3DFD" w:rsidSect="00CA3DF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3DFD"/>
    <w:rsid w:val="000B724A"/>
    <w:rsid w:val="004449C5"/>
    <w:rsid w:val="007345FE"/>
    <w:rsid w:val="008611B6"/>
    <w:rsid w:val="00A949C3"/>
    <w:rsid w:val="00AE7BFE"/>
    <w:rsid w:val="00CA3DFD"/>
    <w:rsid w:val="00DB04CF"/>
    <w:rsid w:val="00F8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ThomasVD</dc:creator>
  <cp:keywords/>
  <dc:description/>
  <cp:lastModifiedBy>Roberts, John</cp:lastModifiedBy>
  <cp:revision>3</cp:revision>
  <dcterms:created xsi:type="dcterms:W3CDTF">2012-06-21T18:14:00Z</dcterms:created>
  <dcterms:modified xsi:type="dcterms:W3CDTF">2012-06-21T18:14:00Z</dcterms:modified>
</cp:coreProperties>
</file>