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787D" w:rsidRDefault="00E7787D" w:rsidP="00E7787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7787D" w:rsidRDefault="00E7787D" w:rsidP="00E7787D">
      <w:pPr>
        <w:widowControl w:val="0"/>
        <w:autoSpaceDE w:val="0"/>
        <w:autoSpaceDN w:val="0"/>
        <w:adjustRightInd w:val="0"/>
      </w:pPr>
      <w:r>
        <w:rPr>
          <w:b/>
          <w:bCs/>
        </w:rPr>
        <w:t>Section 240.1100  Analysis of Agency Response</w:t>
      </w:r>
      <w:r>
        <w:t xml:space="preserve"> </w:t>
      </w:r>
    </w:p>
    <w:p w:rsidR="00E7787D" w:rsidRDefault="00E7787D" w:rsidP="00E7787D">
      <w:pPr>
        <w:widowControl w:val="0"/>
        <w:autoSpaceDE w:val="0"/>
        <w:autoSpaceDN w:val="0"/>
        <w:adjustRightInd w:val="0"/>
      </w:pPr>
    </w:p>
    <w:p w:rsidR="00E7787D" w:rsidRDefault="00E7787D" w:rsidP="00E7787D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If the Joint Committee finds that the agency's response to an objection or recommendation is not adequate, the Committee will notify the agency and submit a copy of such notification to the Administrative Code Division for publication in the Illinois Register.  The notice will include a specific statement of the reasons the Joint Committee has determined that the response to the objection or recommendation is not adequate. Failure of the agency to respond to a Joint Committee objection or recommendation shall be deemed to be a refusal. </w:t>
      </w:r>
    </w:p>
    <w:p w:rsidR="00C86190" w:rsidRDefault="00C86190" w:rsidP="00E7787D">
      <w:pPr>
        <w:widowControl w:val="0"/>
        <w:autoSpaceDE w:val="0"/>
        <w:autoSpaceDN w:val="0"/>
        <w:adjustRightInd w:val="0"/>
        <w:ind w:left="1440" w:hanging="840"/>
      </w:pPr>
    </w:p>
    <w:p w:rsidR="00E7787D" w:rsidRDefault="00E7787D" w:rsidP="00E7787D">
      <w:pPr>
        <w:widowControl w:val="0"/>
        <w:autoSpaceDE w:val="0"/>
        <w:autoSpaceDN w:val="0"/>
        <w:adjustRightInd w:val="0"/>
        <w:ind w:left="1440" w:hanging="840"/>
      </w:pPr>
      <w:r>
        <w:t>b)</w:t>
      </w:r>
      <w:r>
        <w:tab/>
      </w:r>
      <w:r>
        <w:rPr>
          <w:i/>
          <w:iCs/>
        </w:rPr>
        <w:t>If the agency fails to remedy an objection or</w:t>
      </w:r>
      <w:r>
        <w:t xml:space="preserve"> </w:t>
      </w:r>
      <w:r>
        <w:rPr>
          <w:i/>
          <w:iCs/>
        </w:rPr>
        <w:t>adequately respond to a</w:t>
      </w:r>
      <w:r>
        <w:t xml:space="preserve"> </w:t>
      </w:r>
      <w:r>
        <w:rPr>
          <w:i/>
          <w:iCs/>
        </w:rPr>
        <w:t>recommendation, the Joint Committee may draft legislation to address the problems. Such legislation must be approved by a majority vote and may be introduced in either house of the General Assembly.</w:t>
      </w:r>
      <w:r>
        <w:t xml:space="preserve"> (Ill. Rev. Stat. 1991, </w:t>
      </w:r>
      <w:proofErr w:type="spellStart"/>
      <w:r>
        <w:t>ch</w:t>
      </w:r>
      <w:proofErr w:type="spellEnd"/>
      <w:r>
        <w:t xml:space="preserve">. 127, par. 1005-120) [5 ILCS 100/5-120] </w:t>
      </w:r>
    </w:p>
    <w:p w:rsidR="00E7787D" w:rsidRDefault="00E7787D" w:rsidP="00E7787D">
      <w:pPr>
        <w:widowControl w:val="0"/>
        <w:autoSpaceDE w:val="0"/>
        <w:autoSpaceDN w:val="0"/>
        <w:adjustRightInd w:val="0"/>
      </w:pPr>
    </w:p>
    <w:p w:rsidR="003F1A99" w:rsidRPr="00D55B37" w:rsidRDefault="003F1A99" w:rsidP="003F1A99">
      <w:pPr>
        <w:pStyle w:val="JCARSourceNote"/>
        <w:ind w:firstLine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18</w:t>
      </w:r>
      <w:r w:rsidRPr="00D55B37">
        <w:t xml:space="preserve"> Ill. Reg. </w:t>
      </w:r>
      <w:r>
        <w:t>4745</w:t>
      </w:r>
      <w:r w:rsidRPr="00D55B37">
        <w:t xml:space="preserve">, effective </w:t>
      </w:r>
      <w:r>
        <w:t xml:space="preserve">March </w:t>
      </w:r>
      <w:r w:rsidR="000575F9">
        <w:t>1</w:t>
      </w:r>
      <w:r>
        <w:t>4, 1994</w:t>
      </w:r>
      <w:r w:rsidRPr="00D55B37">
        <w:t>)</w:t>
      </w:r>
    </w:p>
    <w:sectPr w:rsidR="003F1A99" w:rsidRPr="00D55B37" w:rsidSect="00E7787D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7787D"/>
    <w:rsid w:val="000575F9"/>
    <w:rsid w:val="000629C0"/>
    <w:rsid w:val="003F1A99"/>
    <w:rsid w:val="0060448F"/>
    <w:rsid w:val="009929DA"/>
    <w:rsid w:val="00C86190"/>
    <w:rsid w:val="00C95B8C"/>
    <w:rsid w:val="00D55B37"/>
    <w:rsid w:val="00E77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E7787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E778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240</vt:lpstr>
    </vt:vector>
  </TitlesOfParts>
  <Company>State Of Illinois</Company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240</dc:title>
  <dc:subject/>
  <dc:creator>saboch</dc:creator>
  <cp:keywords/>
  <dc:description/>
  <cp:lastModifiedBy>Roberts, John</cp:lastModifiedBy>
  <cp:revision>3</cp:revision>
  <dcterms:created xsi:type="dcterms:W3CDTF">2012-06-21T18:14:00Z</dcterms:created>
  <dcterms:modified xsi:type="dcterms:W3CDTF">2012-06-21T18:14:00Z</dcterms:modified>
</cp:coreProperties>
</file>