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5B17" w:rsidRDefault="00835B17" w:rsidP="00835B17">
      <w:pPr>
        <w:widowControl w:val="0"/>
        <w:autoSpaceDE w:val="0"/>
        <w:autoSpaceDN w:val="0"/>
        <w:adjustRightInd w:val="0"/>
      </w:pPr>
      <w:bookmarkStart w:id="0" w:name="_GoBack"/>
      <w:bookmarkEnd w:id="0"/>
    </w:p>
    <w:p w:rsidR="00835B17" w:rsidRDefault="00835B17" w:rsidP="00835B17">
      <w:pPr>
        <w:widowControl w:val="0"/>
        <w:autoSpaceDE w:val="0"/>
        <w:autoSpaceDN w:val="0"/>
        <w:adjustRightInd w:val="0"/>
      </w:pPr>
      <w:r>
        <w:rPr>
          <w:b/>
          <w:bCs/>
        </w:rPr>
        <w:t>Section 220.285  Small Business, Not For Profit Corporation and Small Municipality Flexibility Requirements</w:t>
      </w:r>
      <w:r>
        <w:t xml:space="preserve"> </w:t>
      </w:r>
    </w:p>
    <w:p w:rsidR="00835B17" w:rsidRDefault="00835B17" w:rsidP="00835B17">
      <w:pPr>
        <w:widowControl w:val="0"/>
        <w:autoSpaceDE w:val="0"/>
        <w:autoSpaceDN w:val="0"/>
        <w:adjustRightInd w:val="0"/>
      </w:pPr>
    </w:p>
    <w:p w:rsidR="00835B17" w:rsidRDefault="00835B17" w:rsidP="00835B17">
      <w:pPr>
        <w:widowControl w:val="0"/>
        <w:autoSpaceDE w:val="0"/>
        <w:autoSpaceDN w:val="0"/>
        <w:adjustRightInd w:val="0"/>
        <w:ind w:left="1440" w:hanging="720"/>
      </w:pPr>
      <w:r>
        <w:t>a)</w:t>
      </w:r>
      <w:r>
        <w:tab/>
      </w:r>
      <w:r>
        <w:rPr>
          <w:i/>
          <w:iCs/>
        </w:rPr>
        <w:t>When an agency proposes a new rule, or an amendment to an existing rule</w:t>
      </w:r>
      <w:r>
        <w:t xml:space="preserve"> </w:t>
      </w:r>
      <w:r>
        <w:rPr>
          <w:i/>
          <w:iCs/>
        </w:rPr>
        <w:t>that</w:t>
      </w:r>
      <w:r>
        <w:t xml:space="preserve"> </w:t>
      </w:r>
      <w:r>
        <w:rPr>
          <w:i/>
          <w:iCs/>
        </w:rPr>
        <w:t>may have an impact on small businesses,</w:t>
      </w:r>
      <w:r>
        <w:t xml:space="preserve"> </w:t>
      </w:r>
      <w:r>
        <w:rPr>
          <w:i/>
          <w:iCs/>
        </w:rPr>
        <w:t>not for profit corporations or small municipalities,</w:t>
      </w:r>
      <w:r>
        <w:t xml:space="preserve"> </w:t>
      </w:r>
      <w:r>
        <w:rPr>
          <w:i/>
          <w:iCs/>
        </w:rPr>
        <w:t>the agency shall consider each of the following</w:t>
      </w:r>
      <w:r>
        <w:t xml:space="preserve"> </w:t>
      </w:r>
      <w:r>
        <w:rPr>
          <w:i/>
          <w:iCs/>
        </w:rPr>
        <w:t>as they affect those entities</w:t>
      </w:r>
      <w:r>
        <w:t xml:space="preserve">: </w:t>
      </w:r>
    </w:p>
    <w:p w:rsidR="00BB35CC" w:rsidRDefault="00BB35CC" w:rsidP="00835B17">
      <w:pPr>
        <w:widowControl w:val="0"/>
        <w:autoSpaceDE w:val="0"/>
        <w:autoSpaceDN w:val="0"/>
        <w:adjustRightInd w:val="0"/>
        <w:ind w:left="2160" w:hanging="720"/>
      </w:pPr>
    </w:p>
    <w:p w:rsidR="00835B17" w:rsidRDefault="00835B17" w:rsidP="00835B17">
      <w:pPr>
        <w:widowControl w:val="0"/>
        <w:autoSpaceDE w:val="0"/>
        <w:autoSpaceDN w:val="0"/>
        <w:adjustRightInd w:val="0"/>
        <w:ind w:left="2160" w:hanging="720"/>
      </w:pPr>
      <w:r>
        <w:t>1)</w:t>
      </w:r>
      <w:r>
        <w:tab/>
      </w:r>
      <w:r>
        <w:rPr>
          <w:i/>
          <w:iCs/>
        </w:rPr>
        <w:t>Establishing less stringent compliance or reporting requirements in the rule</w:t>
      </w:r>
      <w:r>
        <w:t xml:space="preserve">. </w:t>
      </w:r>
    </w:p>
    <w:p w:rsidR="00BB35CC" w:rsidRDefault="00BB35CC" w:rsidP="00835B17">
      <w:pPr>
        <w:widowControl w:val="0"/>
        <w:autoSpaceDE w:val="0"/>
        <w:autoSpaceDN w:val="0"/>
        <w:adjustRightInd w:val="0"/>
        <w:ind w:left="2160" w:hanging="720"/>
      </w:pPr>
    </w:p>
    <w:p w:rsidR="00835B17" w:rsidRDefault="00835B17" w:rsidP="00835B17">
      <w:pPr>
        <w:widowControl w:val="0"/>
        <w:autoSpaceDE w:val="0"/>
        <w:autoSpaceDN w:val="0"/>
        <w:adjustRightInd w:val="0"/>
        <w:ind w:left="2160" w:hanging="720"/>
      </w:pPr>
      <w:r>
        <w:t>2)</w:t>
      </w:r>
      <w:r>
        <w:tab/>
      </w:r>
      <w:r>
        <w:rPr>
          <w:i/>
          <w:iCs/>
        </w:rPr>
        <w:t>Establishing less stringent schedules or deadlines in the rule for compliance or reporting requirements</w:t>
      </w:r>
      <w:r>
        <w:t xml:space="preserve">. </w:t>
      </w:r>
    </w:p>
    <w:p w:rsidR="00BB35CC" w:rsidRDefault="00BB35CC" w:rsidP="00835B17">
      <w:pPr>
        <w:widowControl w:val="0"/>
        <w:autoSpaceDE w:val="0"/>
        <w:autoSpaceDN w:val="0"/>
        <w:adjustRightInd w:val="0"/>
        <w:ind w:left="2160" w:hanging="720"/>
      </w:pPr>
    </w:p>
    <w:p w:rsidR="00835B17" w:rsidRDefault="00835B17" w:rsidP="00835B17">
      <w:pPr>
        <w:widowControl w:val="0"/>
        <w:autoSpaceDE w:val="0"/>
        <w:autoSpaceDN w:val="0"/>
        <w:adjustRightInd w:val="0"/>
        <w:ind w:left="2160" w:hanging="720"/>
      </w:pPr>
      <w:r>
        <w:t>3)</w:t>
      </w:r>
      <w:r>
        <w:tab/>
      </w:r>
      <w:r>
        <w:rPr>
          <w:i/>
          <w:iCs/>
        </w:rPr>
        <w:t>Consolidating or simplifying the rule's compliance or reporting requirements</w:t>
      </w:r>
      <w:r>
        <w:t xml:space="preserve">. </w:t>
      </w:r>
    </w:p>
    <w:p w:rsidR="00BB35CC" w:rsidRDefault="00BB35CC" w:rsidP="00835B17">
      <w:pPr>
        <w:widowControl w:val="0"/>
        <w:autoSpaceDE w:val="0"/>
        <w:autoSpaceDN w:val="0"/>
        <w:adjustRightInd w:val="0"/>
        <w:ind w:left="2160" w:hanging="720"/>
      </w:pPr>
    </w:p>
    <w:p w:rsidR="00835B17" w:rsidRDefault="00835B17" w:rsidP="00835B17">
      <w:pPr>
        <w:widowControl w:val="0"/>
        <w:autoSpaceDE w:val="0"/>
        <w:autoSpaceDN w:val="0"/>
        <w:adjustRightInd w:val="0"/>
        <w:ind w:left="2160" w:hanging="720"/>
      </w:pPr>
      <w:r>
        <w:t>4)</w:t>
      </w:r>
      <w:r>
        <w:tab/>
      </w:r>
      <w:r>
        <w:rPr>
          <w:i/>
          <w:iCs/>
        </w:rPr>
        <w:t>Establishing performance standards to replace design or operational standards in the rule</w:t>
      </w:r>
      <w:r>
        <w:t xml:space="preserve">. </w:t>
      </w:r>
    </w:p>
    <w:p w:rsidR="00BB35CC" w:rsidRDefault="00BB35CC" w:rsidP="00835B17">
      <w:pPr>
        <w:widowControl w:val="0"/>
        <w:autoSpaceDE w:val="0"/>
        <w:autoSpaceDN w:val="0"/>
        <w:adjustRightInd w:val="0"/>
        <w:ind w:left="2160" w:hanging="720"/>
      </w:pPr>
    </w:p>
    <w:p w:rsidR="00F6709A" w:rsidRDefault="00835B17" w:rsidP="00835B17">
      <w:pPr>
        <w:widowControl w:val="0"/>
        <w:autoSpaceDE w:val="0"/>
        <w:autoSpaceDN w:val="0"/>
        <w:adjustRightInd w:val="0"/>
        <w:ind w:left="2160" w:hanging="720"/>
      </w:pPr>
      <w:r>
        <w:t>5)</w:t>
      </w:r>
      <w:r>
        <w:tab/>
      </w:r>
      <w:r>
        <w:rPr>
          <w:i/>
          <w:iCs/>
        </w:rPr>
        <w:t>Exempting small businesses, not for profit corporations and small municipalities</w:t>
      </w:r>
      <w:r>
        <w:t xml:space="preserve"> </w:t>
      </w:r>
      <w:r>
        <w:rPr>
          <w:i/>
          <w:iCs/>
        </w:rPr>
        <w:t>from any or all requirements of the rule.</w:t>
      </w:r>
      <w:r>
        <w:t xml:space="preserve"> (Ill. Rev. Stat. 1991, </w:t>
      </w:r>
      <w:proofErr w:type="spellStart"/>
      <w:r>
        <w:t>ch</w:t>
      </w:r>
      <w:proofErr w:type="spellEnd"/>
      <w:r>
        <w:t xml:space="preserve">. 127, par. 1005-30) [5 ILCS 100/5-30] </w:t>
      </w:r>
    </w:p>
    <w:p w:rsidR="00BB35CC" w:rsidRDefault="00BB35CC" w:rsidP="00F6709A">
      <w:pPr>
        <w:widowControl w:val="0"/>
        <w:autoSpaceDE w:val="0"/>
        <w:autoSpaceDN w:val="0"/>
        <w:adjustRightInd w:val="0"/>
        <w:ind w:left="1425" w:hanging="684"/>
      </w:pPr>
    </w:p>
    <w:p w:rsidR="00835B17" w:rsidRDefault="00835B17" w:rsidP="00F6709A">
      <w:pPr>
        <w:widowControl w:val="0"/>
        <w:autoSpaceDE w:val="0"/>
        <w:autoSpaceDN w:val="0"/>
        <w:adjustRightInd w:val="0"/>
        <w:ind w:left="1425" w:hanging="684"/>
      </w:pPr>
      <w:r>
        <w:t>b)</w:t>
      </w:r>
      <w:r>
        <w:tab/>
        <w:t xml:space="preserve">The agency shall also provide, during the first notice period, an opportunity for small businesses, not for profit corporations and small municipalities to participate in the rulemaking process by utilizing one or more of the following techniques: </w:t>
      </w:r>
    </w:p>
    <w:p w:rsidR="00BB35CC" w:rsidRDefault="00BB35CC" w:rsidP="00835B17">
      <w:pPr>
        <w:widowControl w:val="0"/>
        <w:autoSpaceDE w:val="0"/>
        <w:autoSpaceDN w:val="0"/>
        <w:adjustRightInd w:val="0"/>
        <w:ind w:left="2160" w:hanging="720"/>
      </w:pPr>
    </w:p>
    <w:p w:rsidR="00835B17" w:rsidRDefault="00835B17" w:rsidP="00835B17">
      <w:pPr>
        <w:widowControl w:val="0"/>
        <w:autoSpaceDE w:val="0"/>
        <w:autoSpaceDN w:val="0"/>
        <w:adjustRightInd w:val="0"/>
        <w:ind w:left="2160" w:hanging="720"/>
      </w:pPr>
      <w:r>
        <w:t>1)</w:t>
      </w:r>
      <w:r>
        <w:tab/>
      </w:r>
      <w:r>
        <w:rPr>
          <w:i/>
          <w:iCs/>
        </w:rPr>
        <w:t>Inclusion in any advance notice of possible rulemaking a statement that the rule may have an impact on small businesses, not for profit corporations or small municipalities</w:t>
      </w:r>
      <w:r>
        <w:t xml:space="preserve">. </w:t>
      </w:r>
    </w:p>
    <w:p w:rsidR="00BB35CC" w:rsidRDefault="00BB35CC" w:rsidP="00835B17">
      <w:pPr>
        <w:widowControl w:val="0"/>
        <w:autoSpaceDE w:val="0"/>
        <w:autoSpaceDN w:val="0"/>
        <w:adjustRightInd w:val="0"/>
        <w:ind w:left="2160" w:hanging="720"/>
      </w:pPr>
    </w:p>
    <w:p w:rsidR="00835B17" w:rsidRDefault="00835B17" w:rsidP="00835B17">
      <w:pPr>
        <w:widowControl w:val="0"/>
        <w:autoSpaceDE w:val="0"/>
        <w:autoSpaceDN w:val="0"/>
        <w:adjustRightInd w:val="0"/>
        <w:ind w:left="2160" w:hanging="720"/>
      </w:pPr>
      <w:r>
        <w:t>2)</w:t>
      </w:r>
      <w:r>
        <w:tab/>
      </w:r>
      <w:r>
        <w:rPr>
          <w:i/>
          <w:iCs/>
        </w:rPr>
        <w:t>Publication of a notice of rulemaking in publications likely to be obtained by small businesses, not for profit corporations or small municipalities</w:t>
      </w:r>
      <w:r>
        <w:t xml:space="preserve">. </w:t>
      </w:r>
    </w:p>
    <w:p w:rsidR="00BB35CC" w:rsidRDefault="00BB35CC" w:rsidP="00835B17">
      <w:pPr>
        <w:widowControl w:val="0"/>
        <w:autoSpaceDE w:val="0"/>
        <w:autoSpaceDN w:val="0"/>
        <w:adjustRightInd w:val="0"/>
        <w:ind w:left="2160" w:hanging="720"/>
      </w:pPr>
    </w:p>
    <w:p w:rsidR="00835B17" w:rsidRDefault="00835B17" w:rsidP="00835B17">
      <w:pPr>
        <w:widowControl w:val="0"/>
        <w:autoSpaceDE w:val="0"/>
        <w:autoSpaceDN w:val="0"/>
        <w:adjustRightInd w:val="0"/>
        <w:ind w:left="2160" w:hanging="720"/>
      </w:pPr>
      <w:r>
        <w:t>3)</w:t>
      </w:r>
      <w:r>
        <w:tab/>
      </w:r>
      <w:r>
        <w:rPr>
          <w:i/>
          <w:iCs/>
        </w:rPr>
        <w:t>Direct notification of interested small businesses, not for profit corporations or small municipalities</w:t>
      </w:r>
      <w:r>
        <w:t xml:space="preserve">. </w:t>
      </w:r>
    </w:p>
    <w:p w:rsidR="00BB35CC" w:rsidRDefault="00BB35CC" w:rsidP="00835B17">
      <w:pPr>
        <w:widowControl w:val="0"/>
        <w:autoSpaceDE w:val="0"/>
        <w:autoSpaceDN w:val="0"/>
        <w:adjustRightInd w:val="0"/>
        <w:ind w:left="2160" w:hanging="720"/>
      </w:pPr>
    </w:p>
    <w:p w:rsidR="00835B17" w:rsidRDefault="00835B17" w:rsidP="00835B17">
      <w:pPr>
        <w:widowControl w:val="0"/>
        <w:autoSpaceDE w:val="0"/>
        <w:autoSpaceDN w:val="0"/>
        <w:adjustRightInd w:val="0"/>
        <w:ind w:left="2160" w:hanging="720"/>
      </w:pPr>
      <w:r>
        <w:t>4)</w:t>
      </w:r>
      <w:r>
        <w:tab/>
      </w:r>
      <w:r>
        <w:rPr>
          <w:i/>
          <w:iCs/>
        </w:rPr>
        <w:t>Public hearings concerning the impact of the rule on small businesses, not for profit corporations or small municipalities</w:t>
      </w:r>
      <w:r>
        <w:t xml:space="preserve">. </w:t>
      </w:r>
    </w:p>
    <w:p w:rsidR="00BB35CC" w:rsidRDefault="00BB35CC" w:rsidP="00835B17">
      <w:pPr>
        <w:widowControl w:val="0"/>
        <w:autoSpaceDE w:val="0"/>
        <w:autoSpaceDN w:val="0"/>
        <w:adjustRightInd w:val="0"/>
        <w:ind w:left="2160" w:hanging="720"/>
      </w:pPr>
    </w:p>
    <w:p w:rsidR="00835B17" w:rsidRDefault="00835B17" w:rsidP="00835B17">
      <w:pPr>
        <w:widowControl w:val="0"/>
        <w:autoSpaceDE w:val="0"/>
        <w:autoSpaceDN w:val="0"/>
        <w:adjustRightInd w:val="0"/>
        <w:ind w:left="2160" w:hanging="720"/>
      </w:pPr>
      <w:r>
        <w:t>5)</w:t>
      </w:r>
      <w:r>
        <w:tab/>
      </w:r>
      <w:r>
        <w:rPr>
          <w:i/>
          <w:iCs/>
        </w:rPr>
        <w:t>Special hearing or comment procedures to reduce the cost or complexity of participation in the rulemaking by small businesses, not for profit corporations or small municipalities</w:t>
      </w:r>
      <w:r>
        <w:t xml:space="preserve">. (Ill. Rev. Stat. 1991, </w:t>
      </w:r>
      <w:proofErr w:type="spellStart"/>
      <w:r>
        <w:t>ch</w:t>
      </w:r>
      <w:proofErr w:type="spellEnd"/>
      <w:r>
        <w:t xml:space="preserve">. 127, par. 1005-30) [5 ILCS 100/5-30] </w:t>
      </w:r>
    </w:p>
    <w:p w:rsidR="00835B17" w:rsidRDefault="00835B17" w:rsidP="00835B17">
      <w:pPr>
        <w:widowControl w:val="0"/>
        <w:autoSpaceDE w:val="0"/>
        <w:autoSpaceDN w:val="0"/>
        <w:adjustRightInd w:val="0"/>
      </w:pPr>
    </w:p>
    <w:p w:rsidR="00F6709A" w:rsidRPr="00D55B37" w:rsidRDefault="00F6709A" w:rsidP="00F6709A">
      <w:pPr>
        <w:pStyle w:val="JCARSourceNote"/>
        <w:ind w:firstLine="720"/>
      </w:pPr>
      <w:r w:rsidRPr="00D55B37">
        <w:t xml:space="preserve">(Source:  </w:t>
      </w:r>
      <w:r>
        <w:t>Amended</w:t>
      </w:r>
      <w:r w:rsidRPr="00D55B37">
        <w:t xml:space="preserve"> at </w:t>
      </w:r>
      <w:r>
        <w:t>18</w:t>
      </w:r>
      <w:r w:rsidRPr="00D55B37">
        <w:t xml:space="preserve"> Ill. Reg. </w:t>
      </w:r>
      <w:r>
        <w:t>4758</w:t>
      </w:r>
      <w:r w:rsidRPr="00D55B37">
        <w:t xml:space="preserve">, effective </w:t>
      </w:r>
      <w:r>
        <w:t>March 14, 1994</w:t>
      </w:r>
      <w:r w:rsidRPr="00D55B37">
        <w:t>)</w:t>
      </w:r>
    </w:p>
    <w:sectPr w:rsidR="00F6709A" w:rsidRPr="00D55B37" w:rsidSect="00835B17">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35B17"/>
    <w:rsid w:val="0071431C"/>
    <w:rsid w:val="00835B17"/>
    <w:rsid w:val="009717D6"/>
    <w:rsid w:val="00972105"/>
    <w:rsid w:val="00A41A85"/>
    <w:rsid w:val="00BB35CC"/>
    <w:rsid w:val="00D55B37"/>
    <w:rsid w:val="00F6709A"/>
    <w:rsid w:val="00FF22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835B1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835B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308</Words>
  <Characters>1762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220</vt:lpstr>
    </vt:vector>
  </TitlesOfParts>
  <Company>State of Illinois</Company>
  <LinksUpToDate>false</LinksUpToDate>
  <CharactersWithSpaces>2066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220</dc:title>
  <dc:subject/>
  <dc:creator>PauleyMG</dc:creator>
  <cp:keywords/>
  <dc:description/>
  <cp:lastModifiedBy>Roberts, John</cp:lastModifiedBy>
  <cp:revision>3</cp:revision>
  <dcterms:created xsi:type="dcterms:W3CDTF">2012-06-21T18:12:00Z</dcterms:created>
  <dcterms:modified xsi:type="dcterms:W3CDTF">2012-06-21T18:12:00Z</dcterms:modified>
</cp:coreProperties>
</file>