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CE9" w:rsidRDefault="00114CE9" w:rsidP="00B21347">
      <w:pPr>
        <w:widowControl w:val="0"/>
        <w:autoSpaceDE w:val="0"/>
        <w:autoSpaceDN w:val="0"/>
        <w:adjustRightInd w:val="0"/>
      </w:pPr>
      <w:bookmarkStart w:id="0" w:name="_GoBack"/>
      <w:bookmarkEnd w:id="0"/>
    </w:p>
    <w:p w:rsidR="00114CE9" w:rsidRDefault="00114CE9" w:rsidP="00B21347">
      <w:pPr>
        <w:widowControl w:val="0"/>
        <w:autoSpaceDE w:val="0"/>
        <w:autoSpaceDN w:val="0"/>
        <w:adjustRightInd w:val="0"/>
      </w:pPr>
      <w:r>
        <w:rPr>
          <w:b/>
          <w:bCs/>
        </w:rPr>
        <w:t>Section 100.1160  Regulatory Flexibility Notice</w:t>
      </w:r>
      <w:r>
        <w:t xml:space="preserve"> </w:t>
      </w:r>
    </w:p>
    <w:p w:rsidR="00114CE9" w:rsidRDefault="00114CE9" w:rsidP="00B21347">
      <w:pPr>
        <w:widowControl w:val="0"/>
        <w:autoSpaceDE w:val="0"/>
        <w:autoSpaceDN w:val="0"/>
        <w:adjustRightInd w:val="0"/>
      </w:pPr>
    </w:p>
    <w:p w:rsidR="00114CE9" w:rsidRDefault="00114CE9" w:rsidP="00B21347">
      <w:pPr>
        <w:widowControl w:val="0"/>
        <w:autoSpaceDE w:val="0"/>
        <w:autoSpaceDN w:val="0"/>
        <w:adjustRightInd w:val="0"/>
      </w:pPr>
      <w:r>
        <w:t xml:space="preserve">Pursuant to Section 5-30 of the Act, the Department of Commerce and Community Affairs may submit a Regulatory Flexibility Notice (100.Appendix E, Illustration G) for proposed rules which affect small businesses before the expiration of the notice period required under subsection (b) of Section 5.40 of the Act to be published in the next available Register. </w:t>
      </w:r>
    </w:p>
    <w:p w:rsidR="00114CE9" w:rsidRDefault="00114CE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906209" w:rsidRPr="00D55B37" w:rsidRDefault="00906209" w:rsidP="00906209">
      <w:pPr>
        <w:pStyle w:val="JCARSourceNote"/>
        <w:ind w:firstLine="720"/>
      </w:pPr>
      <w:r w:rsidRPr="00D55B37">
        <w:t xml:space="preserve">(Source:  </w:t>
      </w:r>
      <w:r>
        <w:t>Amended</w:t>
      </w:r>
      <w:r w:rsidRPr="00D55B37">
        <w:t xml:space="preserve"> at </w:t>
      </w:r>
      <w:r>
        <w:t>17</w:t>
      </w:r>
      <w:r w:rsidRPr="00D55B37">
        <w:t xml:space="preserve"> Ill. Reg. </w:t>
      </w:r>
      <w:r>
        <w:t>10414</w:t>
      </w:r>
      <w:r w:rsidRPr="00D55B37">
        <w:t xml:space="preserve">, effective </w:t>
      </w:r>
      <w:r>
        <w:t>July 1, 1993</w:t>
      </w:r>
      <w:r w:rsidRPr="00D55B37">
        <w:t>)</w:t>
      </w:r>
    </w:p>
    <w:sectPr w:rsidR="00906209" w:rsidRPr="00D55B37" w:rsidSect="00B21347">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4CE9"/>
    <w:rsid w:val="00114CE9"/>
    <w:rsid w:val="00593AFE"/>
    <w:rsid w:val="00713D30"/>
    <w:rsid w:val="00725E94"/>
    <w:rsid w:val="00906209"/>
    <w:rsid w:val="00971CED"/>
    <w:rsid w:val="00A37599"/>
    <w:rsid w:val="00B21347"/>
    <w:rsid w:val="00CD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71C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71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2012-06-21T18:10:00Z</dcterms:created>
  <dcterms:modified xsi:type="dcterms:W3CDTF">2012-06-21T18:10:00Z</dcterms:modified>
</cp:coreProperties>
</file>