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CC" w:rsidRDefault="004E6DCC" w:rsidP="002B42D3">
      <w:pPr>
        <w:widowControl w:val="0"/>
        <w:autoSpaceDE w:val="0"/>
        <w:autoSpaceDN w:val="0"/>
        <w:adjustRightInd w:val="0"/>
      </w:pPr>
      <w:bookmarkStart w:id="0" w:name="_GoBack"/>
      <w:bookmarkEnd w:id="0"/>
    </w:p>
    <w:p w:rsidR="004E6DCC" w:rsidRDefault="004E6DCC" w:rsidP="002B42D3">
      <w:pPr>
        <w:widowControl w:val="0"/>
        <w:autoSpaceDE w:val="0"/>
        <w:autoSpaceDN w:val="0"/>
        <w:adjustRightInd w:val="0"/>
      </w:pPr>
      <w:r>
        <w:rPr>
          <w:b/>
          <w:bCs/>
        </w:rPr>
        <w:t>Section 100.1010  Photocopies and Fees</w:t>
      </w:r>
      <w:r>
        <w:t xml:space="preserve"> </w:t>
      </w:r>
    </w:p>
    <w:p w:rsidR="004E6DCC" w:rsidRDefault="004E6DCC" w:rsidP="002B42D3">
      <w:pPr>
        <w:widowControl w:val="0"/>
        <w:autoSpaceDE w:val="0"/>
        <w:autoSpaceDN w:val="0"/>
        <w:adjustRightInd w:val="0"/>
      </w:pPr>
    </w:p>
    <w:p w:rsidR="004E6DCC" w:rsidRDefault="004E6DCC" w:rsidP="002B42D3">
      <w:pPr>
        <w:widowControl w:val="0"/>
        <w:autoSpaceDE w:val="0"/>
        <w:autoSpaceDN w:val="0"/>
        <w:adjustRightInd w:val="0"/>
      </w:pPr>
      <w:r>
        <w:t xml:space="preserve">The Index Department shall provide a copy of any rule, including a certification thereof when requested, to the public upon request, either in person or in writing, such copies being subject to fees according to Ill. Rev. Stat. 1991, ch. 53, par. 24 [5 ILCS 290/10]. </w:t>
      </w:r>
    </w:p>
    <w:p w:rsidR="004E6DCC" w:rsidRDefault="004E6DC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13B80" w:rsidRPr="00D55B37" w:rsidRDefault="00313B80" w:rsidP="00313B80">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313B80" w:rsidRPr="00D55B37" w:rsidSect="002B42D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DCC"/>
    <w:rsid w:val="00061F49"/>
    <w:rsid w:val="00157380"/>
    <w:rsid w:val="002B42D3"/>
    <w:rsid w:val="00313B80"/>
    <w:rsid w:val="00386B87"/>
    <w:rsid w:val="003D0857"/>
    <w:rsid w:val="004E6DCC"/>
    <w:rsid w:val="0070269D"/>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2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2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2012-06-21T18:10:00Z</dcterms:modified>
</cp:coreProperties>
</file>