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E4" w:rsidRDefault="00901EE4" w:rsidP="009630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EE4" w:rsidRDefault="00901EE4" w:rsidP="009630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100.280  Fees</w:t>
      </w:r>
      <w:r>
        <w:t xml:space="preserve"> </w:t>
      </w:r>
    </w:p>
    <w:p w:rsidR="00901EE4" w:rsidRDefault="00901EE4" w:rsidP="009630B9">
      <w:pPr>
        <w:widowControl w:val="0"/>
        <w:autoSpaceDE w:val="0"/>
        <w:autoSpaceDN w:val="0"/>
        <w:adjustRightInd w:val="0"/>
      </w:pPr>
    </w:p>
    <w:p w:rsidR="00901EE4" w:rsidRDefault="00901EE4" w:rsidP="009630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Fees charged by the Index Department for the materials in Sections 100.260 and 100.270 shall not exceed the costs of the publication and mailing of the materials.</w:t>
      </w:r>
      <w:r w:rsidR="009630B9">
        <w:t xml:space="preserve"> </w:t>
      </w:r>
      <w:r>
        <w:t xml:space="preserve"> Current fees for the Illinois Register materials cited in these Sections appear on the order form printed in each issue of the Register and are listed below:</w:t>
      </w:r>
    </w:p>
    <w:p w:rsidR="00704384" w:rsidRDefault="00704384" w:rsidP="009630B9">
      <w:pPr>
        <w:widowControl w:val="0"/>
        <w:autoSpaceDE w:val="0"/>
        <w:autoSpaceDN w:val="0"/>
        <w:adjustRightInd w:val="0"/>
        <w:ind w:left="2160" w:hanging="720"/>
      </w:pPr>
    </w:p>
    <w:p w:rsidR="00901EE4" w:rsidRDefault="00901EE4" w:rsidP="009630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year subscription to the Illinois Register:  $290.00 per year per subscription. </w:t>
      </w:r>
    </w:p>
    <w:p w:rsidR="00704384" w:rsidRDefault="00704384" w:rsidP="009630B9">
      <w:pPr>
        <w:widowControl w:val="0"/>
        <w:autoSpaceDE w:val="0"/>
        <w:autoSpaceDN w:val="0"/>
        <w:adjustRightInd w:val="0"/>
        <w:ind w:left="1440"/>
      </w:pPr>
    </w:p>
    <w:p w:rsidR="00901EE4" w:rsidRDefault="00901EE4" w:rsidP="009630B9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Single issues of the current year:  $10.00 per copy. </w:t>
      </w:r>
    </w:p>
    <w:p w:rsidR="00704384" w:rsidRDefault="00704384" w:rsidP="009630B9">
      <w:pPr>
        <w:widowControl w:val="0"/>
        <w:autoSpaceDE w:val="0"/>
        <w:autoSpaceDN w:val="0"/>
        <w:adjustRightInd w:val="0"/>
        <w:ind w:left="1440"/>
      </w:pPr>
    </w:p>
    <w:p w:rsidR="00901EE4" w:rsidRDefault="00901EE4" w:rsidP="009630B9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Microfiche sets of back volumes of the Register:  $200.00 per set. </w:t>
      </w:r>
    </w:p>
    <w:p w:rsidR="00704384" w:rsidRDefault="00704384" w:rsidP="009630B9">
      <w:pPr>
        <w:widowControl w:val="0"/>
        <w:autoSpaceDE w:val="0"/>
        <w:autoSpaceDN w:val="0"/>
        <w:adjustRightInd w:val="0"/>
        <w:ind w:left="2160" w:hanging="720"/>
      </w:pPr>
    </w:p>
    <w:p w:rsidR="00901EE4" w:rsidRDefault="00901EE4" w:rsidP="009630B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Copies of the annual publication consisting of the Cumulative and Sections Affected Indexes to the Register:  $5.00 per copy. </w:t>
      </w:r>
    </w:p>
    <w:p w:rsidR="00704384" w:rsidRDefault="00704384" w:rsidP="009630B9">
      <w:pPr>
        <w:widowControl w:val="0"/>
        <w:autoSpaceDE w:val="0"/>
        <w:autoSpaceDN w:val="0"/>
        <w:adjustRightInd w:val="0"/>
        <w:ind w:left="1440" w:hanging="720"/>
      </w:pPr>
    </w:p>
    <w:p w:rsidR="00901EE4" w:rsidRDefault="009630B9" w:rsidP="009630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01EE4">
        <w:t>Requests for the above named materials will be accepted as charges to an accepted credit card or in writing accompanied by a check or money order in the proper amount made payable to SECRETARY OF STATE.  Cash will not be accepted.</w:t>
      </w:r>
      <w:r>
        <w:t xml:space="preserve"> </w:t>
      </w:r>
      <w:r w:rsidR="00901EE4">
        <w:t xml:space="preserve"> No subscriptions are taken for single issues, microfiche sets of back volumes or copies of the Indexes. </w:t>
      </w:r>
    </w:p>
    <w:p w:rsidR="00901EE4" w:rsidRDefault="00901E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2903D6" w:rsidRPr="00D55B37" w:rsidRDefault="002903D6" w:rsidP="002903D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2903D6" w:rsidRPr="00D55B37" w:rsidSect="00963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EE4"/>
    <w:rsid w:val="0007562C"/>
    <w:rsid w:val="0026694B"/>
    <w:rsid w:val="002903D6"/>
    <w:rsid w:val="00704384"/>
    <w:rsid w:val="007068E0"/>
    <w:rsid w:val="00901EE4"/>
    <w:rsid w:val="009630B9"/>
    <w:rsid w:val="00C177A2"/>
    <w:rsid w:val="00CD7D7A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